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B4" w:rsidRPr="00CC2FD4" w:rsidRDefault="006077B4" w:rsidP="0038622F">
      <w:pPr>
        <w:rPr>
          <w:rFonts w:ascii="Times New Roman" w:hAnsi="Times New Roman"/>
          <w:sz w:val="28"/>
          <w:szCs w:val="28"/>
          <w:lang w:val="ru-RU"/>
        </w:rPr>
      </w:pPr>
    </w:p>
    <w:p w:rsidR="006077B4" w:rsidRDefault="006077B4" w:rsidP="0038622F">
      <w:pPr>
        <w:rPr>
          <w:rFonts w:ascii="Times New Roman" w:hAnsi="Times New Roman"/>
          <w:sz w:val="28"/>
          <w:szCs w:val="28"/>
          <w:lang w:val="ru-RU"/>
        </w:rPr>
      </w:pPr>
    </w:p>
    <w:p w:rsidR="0038622F" w:rsidRDefault="0038622F" w:rsidP="0038622F">
      <w:pPr>
        <w:rPr>
          <w:rFonts w:ascii="Times New Roman" w:hAnsi="Times New Roman"/>
          <w:sz w:val="28"/>
          <w:szCs w:val="28"/>
          <w:lang w:val="ru-RU"/>
        </w:rPr>
      </w:pPr>
    </w:p>
    <w:p w:rsidR="0038622F" w:rsidRDefault="0038622F" w:rsidP="0038622F">
      <w:pPr>
        <w:rPr>
          <w:rFonts w:ascii="Times New Roman" w:hAnsi="Times New Roman"/>
          <w:sz w:val="28"/>
          <w:szCs w:val="28"/>
          <w:lang w:val="ru-RU"/>
        </w:rPr>
      </w:pPr>
    </w:p>
    <w:p w:rsidR="0038622F" w:rsidRDefault="0038622F" w:rsidP="0038622F">
      <w:pPr>
        <w:rPr>
          <w:rFonts w:ascii="Times New Roman" w:hAnsi="Times New Roman"/>
          <w:sz w:val="28"/>
          <w:szCs w:val="28"/>
          <w:lang w:val="ru-RU"/>
        </w:rPr>
      </w:pPr>
    </w:p>
    <w:p w:rsidR="0038622F" w:rsidRPr="0038622F" w:rsidRDefault="0038622F" w:rsidP="0038622F">
      <w:pPr>
        <w:rPr>
          <w:rFonts w:ascii="Times New Roman" w:hAnsi="Times New Roman"/>
          <w:sz w:val="28"/>
          <w:szCs w:val="28"/>
          <w:lang w:val="ru-RU"/>
        </w:rPr>
      </w:pPr>
    </w:p>
    <w:p w:rsidR="006077B4" w:rsidRPr="00235C4A" w:rsidRDefault="006077B4" w:rsidP="006077B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34" w:type="dxa"/>
        <w:tblInd w:w="-12" w:type="dxa"/>
        <w:tblLayout w:type="fixed"/>
        <w:tblLook w:val="0000"/>
      </w:tblPr>
      <w:tblGrid>
        <w:gridCol w:w="4940"/>
        <w:gridCol w:w="283"/>
        <w:gridCol w:w="4111"/>
      </w:tblGrid>
      <w:tr w:rsidR="006077B4" w:rsidRPr="005168D4" w:rsidTr="00E86976">
        <w:trPr>
          <w:trHeight w:hRule="exact" w:val="734"/>
        </w:trPr>
        <w:tc>
          <w:tcPr>
            <w:tcW w:w="4940" w:type="dxa"/>
          </w:tcPr>
          <w:p w:rsidR="006077B4" w:rsidRPr="005168D4" w:rsidRDefault="006077B4" w:rsidP="00EB7B24">
            <w:pPr>
              <w:jc w:val="center"/>
              <w:rPr>
                <w:rFonts w:ascii="Times New Roman" w:hAnsi="Times New Roman"/>
                <w:b/>
                <w:spacing w:val="120"/>
                <w:sz w:val="28"/>
                <w:szCs w:val="28"/>
              </w:rPr>
            </w:pPr>
          </w:p>
        </w:tc>
        <w:tc>
          <w:tcPr>
            <w:tcW w:w="283" w:type="dxa"/>
          </w:tcPr>
          <w:p w:rsidR="006077B4" w:rsidRPr="005168D4" w:rsidRDefault="006077B4" w:rsidP="00EB7B24">
            <w:pPr>
              <w:rPr>
                <w:rFonts w:ascii="Times New Roman" w:hAnsi="Times New Roman"/>
                <w:b/>
                <w:spacing w:val="1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077B4" w:rsidRPr="005168D4" w:rsidRDefault="006077B4" w:rsidP="00EB7B24">
            <w:pPr>
              <w:jc w:val="center"/>
              <w:rPr>
                <w:rFonts w:ascii="Times New Roman" w:hAnsi="Times New Roman"/>
                <w:b/>
                <w:spacing w:val="120"/>
                <w:sz w:val="28"/>
                <w:szCs w:val="28"/>
              </w:rPr>
            </w:pPr>
          </w:p>
        </w:tc>
      </w:tr>
      <w:tr w:rsidR="006077B4" w:rsidRPr="005168D4" w:rsidTr="00E86976">
        <w:trPr>
          <w:trHeight w:hRule="exact" w:val="999"/>
        </w:trPr>
        <w:tc>
          <w:tcPr>
            <w:tcW w:w="4940" w:type="dxa"/>
          </w:tcPr>
          <w:p w:rsidR="006077B4" w:rsidRPr="005168D4" w:rsidRDefault="00A5042E" w:rsidP="00A5042E">
            <w:pPr>
              <w:ind w:firstLine="863"/>
              <w:rPr>
                <w:rFonts w:ascii="Times New Roman" w:hAnsi="Times New Roman"/>
                <w:b/>
                <w:spacing w:val="120"/>
                <w:sz w:val="28"/>
                <w:szCs w:val="28"/>
              </w:rPr>
            </w:pPr>
            <w:r w:rsidRPr="005168D4">
              <w:rPr>
                <w:rFonts w:ascii="Times New Roman" w:hAnsi="Times New Roman"/>
                <w:b/>
                <w:spacing w:val="120"/>
                <w:sz w:val="28"/>
                <w:szCs w:val="28"/>
              </w:rPr>
              <w:t>ПРИКАЗ</w:t>
            </w:r>
          </w:p>
          <w:p w:rsidR="006077B4" w:rsidRPr="00CC2FD4" w:rsidRDefault="006077B4" w:rsidP="00EB7B2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6077B4" w:rsidRPr="005168D4" w:rsidRDefault="006077B4" w:rsidP="00EB7B24">
            <w:pPr>
              <w:rPr>
                <w:rFonts w:ascii="Times New Roman" w:hAnsi="Times New Roman"/>
                <w:b/>
                <w:spacing w:val="1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5042E" w:rsidRPr="005168D4" w:rsidRDefault="00A5042E" w:rsidP="00A5042E">
            <w:pPr>
              <w:ind w:firstLine="1310"/>
              <w:rPr>
                <w:rFonts w:ascii="Times New Roman" w:hAnsi="Times New Roman"/>
                <w:b/>
                <w:spacing w:val="120"/>
                <w:sz w:val="28"/>
                <w:szCs w:val="28"/>
                <w:lang w:val="ru-RU"/>
              </w:rPr>
            </w:pPr>
            <w:r w:rsidRPr="005168D4">
              <w:rPr>
                <w:rFonts w:ascii="Times New Roman" w:hAnsi="Times New Roman"/>
                <w:b/>
                <w:spacing w:val="120"/>
                <w:sz w:val="28"/>
                <w:szCs w:val="28"/>
              </w:rPr>
              <w:t>БУЙРУК</w:t>
            </w:r>
          </w:p>
          <w:p w:rsidR="006077B4" w:rsidRPr="005168D4" w:rsidRDefault="00CC2FD4" w:rsidP="00CC2FD4">
            <w:pPr>
              <w:ind w:firstLine="743"/>
              <w:jc w:val="center"/>
              <w:rPr>
                <w:rFonts w:ascii="Times New Roman" w:hAnsi="Times New Roman"/>
                <w:b/>
                <w:spacing w:val="120"/>
                <w:sz w:val="28"/>
                <w:szCs w:val="28"/>
                <w:lang w:val="ru-RU"/>
              </w:rPr>
            </w:pPr>
            <w:r w:rsidRPr="00CC2F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 13.08.2012г. №488</w:t>
            </w:r>
          </w:p>
        </w:tc>
      </w:tr>
      <w:tr w:rsidR="006077B4" w:rsidRPr="003865D1" w:rsidTr="00E86976">
        <w:trPr>
          <w:trHeight w:hRule="exact" w:val="2403"/>
        </w:trPr>
        <w:tc>
          <w:tcPr>
            <w:tcW w:w="4940" w:type="dxa"/>
          </w:tcPr>
          <w:p w:rsidR="006077B4" w:rsidRPr="003865D1" w:rsidRDefault="006077B4" w:rsidP="00E86976">
            <w:pPr>
              <w:ind w:left="12" w:right="459"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86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«Об утверждении инструкции </w:t>
            </w:r>
            <w:r w:rsidR="00356C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</w:t>
            </w:r>
            <w:r w:rsidR="009E6B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165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</w:t>
            </w:r>
            <w:r w:rsidR="009E6B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рядке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утилизации списанной медицинской техники в организациях здравоохранения </w:t>
            </w:r>
            <w:r w:rsidRPr="00386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Кыргызской Республики»</w:t>
            </w:r>
          </w:p>
        </w:tc>
        <w:tc>
          <w:tcPr>
            <w:tcW w:w="283" w:type="dxa"/>
          </w:tcPr>
          <w:p w:rsidR="006077B4" w:rsidRPr="003865D1" w:rsidRDefault="006077B4" w:rsidP="00EB7B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6077B4" w:rsidRPr="003865D1" w:rsidRDefault="006077B4" w:rsidP="00EB7B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86976" w:rsidRDefault="00E86976" w:rsidP="0077204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7B4" w:rsidRPr="00235C4A" w:rsidRDefault="006077B4" w:rsidP="0077204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35C4A">
        <w:rPr>
          <w:rFonts w:ascii="Times New Roman" w:hAnsi="Times New Roman"/>
          <w:sz w:val="28"/>
          <w:szCs w:val="28"/>
          <w:lang w:val="ru-RU"/>
        </w:rPr>
        <w:t xml:space="preserve">В целях реализации </w:t>
      </w:r>
      <w:r w:rsidR="00772048">
        <w:rPr>
          <w:rFonts w:ascii="Times New Roman" w:hAnsi="Times New Roman"/>
          <w:sz w:val="28"/>
          <w:szCs w:val="28"/>
          <w:lang w:val="ru-RU"/>
        </w:rPr>
        <w:t xml:space="preserve">приказа Министерства здравоохранения Кыргызской Республики </w:t>
      </w:r>
      <w:r w:rsidRPr="00235C4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72048">
        <w:rPr>
          <w:rFonts w:ascii="Times New Roman" w:hAnsi="Times New Roman"/>
          <w:sz w:val="28"/>
          <w:szCs w:val="28"/>
          <w:lang w:val="ru-RU"/>
        </w:rPr>
        <w:t xml:space="preserve">05.10.2011 года </w:t>
      </w:r>
      <w:r w:rsidRPr="00235C4A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772048">
        <w:rPr>
          <w:rFonts w:ascii="Times New Roman" w:hAnsi="Times New Roman"/>
          <w:sz w:val="28"/>
          <w:szCs w:val="28"/>
          <w:lang w:val="ru-RU"/>
        </w:rPr>
        <w:t>488</w:t>
      </w:r>
      <w:r w:rsidRPr="00235C4A">
        <w:rPr>
          <w:rFonts w:ascii="Times New Roman" w:hAnsi="Times New Roman"/>
          <w:sz w:val="28"/>
          <w:szCs w:val="28"/>
          <w:lang w:val="ru-RU"/>
        </w:rPr>
        <w:t xml:space="preserve"> «О </w:t>
      </w:r>
      <w:r w:rsidR="00772048">
        <w:rPr>
          <w:rFonts w:ascii="Times New Roman" w:hAnsi="Times New Roman"/>
          <w:sz w:val="28"/>
          <w:szCs w:val="28"/>
          <w:lang w:val="ru-RU"/>
        </w:rPr>
        <w:t xml:space="preserve">совершенствовании системы технического </w:t>
      </w:r>
      <w:r w:rsidRPr="00235C4A">
        <w:rPr>
          <w:rFonts w:ascii="Times New Roman" w:hAnsi="Times New Roman"/>
          <w:sz w:val="28"/>
          <w:szCs w:val="28"/>
          <w:lang w:val="ru-RU"/>
        </w:rPr>
        <w:t xml:space="preserve">обслуживания и ремонта медицинской техники </w:t>
      </w:r>
      <w:r w:rsidR="00772048">
        <w:rPr>
          <w:rFonts w:ascii="Times New Roman" w:hAnsi="Times New Roman"/>
          <w:sz w:val="28"/>
          <w:szCs w:val="28"/>
          <w:lang w:val="ru-RU"/>
        </w:rPr>
        <w:t xml:space="preserve">в организациях здравоохранения Кыргызской Республики </w:t>
      </w:r>
      <w:r w:rsidRPr="00235C4A">
        <w:rPr>
          <w:rFonts w:ascii="Times New Roman" w:hAnsi="Times New Roman"/>
          <w:sz w:val="28"/>
          <w:szCs w:val="28"/>
          <w:lang w:val="ru-RU"/>
        </w:rPr>
        <w:t>на 20</w:t>
      </w:r>
      <w:r w:rsidR="00772048">
        <w:rPr>
          <w:rFonts w:ascii="Times New Roman" w:hAnsi="Times New Roman"/>
          <w:sz w:val="28"/>
          <w:szCs w:val="28"/>
          <w:lang w:val="ru-RU"/>
        </w:rPr>
        <w:t>11</w:t>
      </w:r>
      <w:r w:rsidRPr="00235C4A">
        <w:rPr>
          <w:rFonts w:ascii="Times New Roman" w:hAnsi="Times New Roman"/>
          <w:sz w:val="28"/>
          <w:szCs w:val="28"/>
          <w:lang w:val="ru-RU"/>
        </w:rPr>
        <w:t>-201</w:t>
      </w:r>
      <w:r w:rsidR="00772048">
        <w:rPr>
          <w:rFonts w:ascii="Times New Roman" w:hAnsi="Times New Roman"/>
          <w:sz w:val="28"/>
          <w:szCs w:val="28"/>
          <w:lang w:val="ru-RU"/>
        </w:rPr>
        <w:t>5</w:t>
      </w:r>
      <w:r w:rsidRPr="00235C4A">
        <w:rPr>
          <w:rFonts w:ascii="Times New Roman" w:hAnsi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/>
          <w:sz w:val="28"/>
          <w:szCs w:val="28"/>
          <w:lang w:val="ru-RU"/>
        </w:rPr>
        <w:t xml:space="preserve"> и упорядочения деятельности организаций здравоохранения Кыргызской Республики по утилизации списанной медицинской техники</w:t>
      </w:r>
    </w:p>
    <w:p w:rsidR="006077B4" w:rsidRPr="00235C4A" w:rsidRDefault="006077B4" w:rsidP="006077B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7B4" w:rsidRPr="00F66BDC" w:rsidRDefault="006077B4" w:rsidP="006077B4">
      <w:pPr>
        <w:jc w:val="center"/>
        <w:rPr>
          <w:rFonts w:ascii="Times New Roman" w:hAnsi="Times New Roman"/>
          <w:b/>
          <w:spacing w:val="90"/>
          <w:sz w:val="28"/>
          <w:szCs w:val="28"/>
          <w:lang w:val="ru-RU"/>
        </w:rPr>
      </w:pPr>
      <w:r w:rsidRPr="00F66BDC">
        <w:rPr>
          <w:rFonts w:ascii="Times New Roman" w:hAnsi="Times New Roman"/>
          <w:b/>
          <w:spacing w:val="90"/>
          <w:sz w:val="28"/>
          <w:szCs w:val="28"/>
          <w:lang w:val="ru-RU"/>
        </w:rPr>
        <w:t>ПРИКАЗЫВАЮ:</w:t>
      </w:r>
    </w:p>
    <w:p w:rsidR="006077B4" w:rsidRPr="00235C4A" w:rsidRDefault="006077B4" w:rsidP="006077B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7B4" w:rsidRPr="00772048" w:rsidRDefault="006077B4" w:rsidP="001B28A7">
      <w:pPr>
        <w:pStyle w:val="ad"/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72048">
        <w:rPr>
          <w:rFonts w:ascii="Times New Roman" w:hAnsi="Times New Roman"/>
          <w:sz w:val="28"/>
          <w:szCs w:val="28"/>
          <w:lang w:val="ru-RU"/>
        </w:rPr>
        <w:t>Утвердить прилагаемую инструкцию «</w:t>
      </w:r>
      <w:r w:rsidR="00356CCA">
        <w:rPr>
          <w:rFonts w:ascii="Times New Roman" w:hAnsi="Times New Roman"/>
          <w:sz w:val="28"/>
          <w:szCs w:val="28"/>
          <w:lang w:val="ru-RU"/>
        </w:rPr>
        <w:t>О п</w:t>
      </w:r>
      <w:r w:rsidR="00772048">
        <w:rPr>
          <w:rFonts w:ascii="Times New Roman" w:hAnsi="Times New Roman"/>
          <w:sz w:val="28"/>
          <w:szCs w:val="28"/>
          <w:lang w:val="ru-RU"/>
        </w:rPr>
        <w:t>о</w:t>
      </w:r>
      <w:r w:rsidR="00356CCA">
        <w:rPr>
          <w:rFonts w:ascii="Times New Roman" w:hAnsi="Times New Roman"/>
          <w:sz w:val="28"/>
          <w:szCs w:val="28"/>
          <w:lang w:val="ru-RU"/>
        </w:rPr>
        <w:t>рядке</w:t>
      </w:r>
      <w:r w:rsidRPr="00772048">
        <w:rPr>
          <w:rFonts w:ascii="Times New Roman" w:hAnsi="Times New Roman"/>
          <w:sz w:val="28"/>
          <w:szCs w:val="28"/>
          <w:lang w:val="ru-RU" w:eastAsia="ru-RU"/>
        </w:rPr>
        <w:t xml:space="preserve"> утилизации списанной медицинской техники в организациях здравоохранения Кыргызской Республики».</w:t>
      </w:r>
    </w:p>
    <w:p w:rsidR="006077B4" w:rsidRPr="00772048" w:rsidRDefault="006077B4" w:rsidP="001B28A7">
      <w:pPr>
        <w:pStyle w:val="ad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2048">
        <w:rPr>
          <w:rFonts w:ascii="Times New Roman" w:hAnsi="Times New Roman"/>
          <w:sz w:val="28"/>
          <w:szCs w:val="28"/>
          <w:lang w:val="ru-RU"/>
        </w:rPr>
        <w:t>Руководителям организаций здравоохранения Кыргызской Республики</w:t>
      </w:r>
      <w:r w:rsidRPr="0077204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проводить утилизацию списанной</w:t>
      </w:r>
      <w:r w:rsidRPr="00772048">
        <w:rPr>
          <w:rFonts w:ascii="Times New Roman" w:hAnsi="Times New Roman"/>
          <w:sz w:val="28"/>
          <w:szCs w:val="28"/>
          <w:lang w:val="ru-RU"/>
        </w:rPr>
        <w:t xml:space="preserve"> медицинской техники в соответствии с инструкцией «О</w:t>
      </w:r>
      <w:r w:rsidR="00B73B38">
        <w:rPr>
          <w:rFonts w:ascii="Times New Roman" w:hAnsi="Times New Roman"/>
          <w:sz w:val="28"/>
          <w:szCs w:val="28"/>
          <w:lang w:val="ru-RU"/>
        </w:rPr>
        <w:t xml:space="preserve"> порядке</w:t>
      </w:r>
      <w:r w:rsidRPr="00772048">
        <w:rPr>
          <w:rFonts w:ascii="Times New Roman" w:hAnsi="Times New Roman"/>
          <w:sz w:val="28"/>
          <w:szCs w:val="28"/>
          <w:lang w:val="ru-RU"/>
        </w:rPr>
        <w:t xml:space="preserve"> утилизации списанной медицинской техники в организациях здравоохранения Кыргызской Республики», утвержденной пунктом 1 настоящего приказа.</w:t>
      </w:r>
    </w:p>
    <w:p w:rsidR="006077B4" w:rsidRDefault="006077B4" w:rsidP="001B28A7">
      <w:pPr>
        <w:pStyle w:val="31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0474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приказа возложить на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 w:rsidR="00B46323">
        <w:rPr>
          <w:rFonts w:ascii="Times New Roman" w:hAnsi="Times New Roman"/>
          <w:sz w:val="28"/>
          <w:szCs w:val="28"/>
          <w:lang w:val="ru-RU"/>
        </w:rPr>
        <w:t>местителя министра Калиев М.Т</w:t>
      </w:r>
      <w:r w:rsidR="00A5042E">
        <w:rPr>
          <w:rFonts w:ascii="Times New Roman" w:hAnsi="Times New Roman"/>
          <w:sz w:val="28"/>
          <w:szCs w:val="28"/>
          <w:lang w:val="ru-RU"/>
        </w:rPr>
        <w:t>.</w:t>
      </w:r>
    </w:p>
    <w:p w:rsidR="006077B4" w:rsidRDefault="006077B4" w:rsidP="006077B4">
      <w:pPr>
        <w:pStyle w:val="31"/>
        <w:ind w:firstLine="680"/>
        <w:rPr>
          <w:rFonts w:ascii="Times New Roman" w:hAnsi="Times New Roman"/>
          <w:sz w:val="28"/>
          <w:szCs w:val="28"/>
          <w:lang w:val="ru-RU"/>
        </w:rPr>
      </w:pPr>
    </w:p>
    <w:p w:rsidR="001B28A7" w:rsidRDefault="001B28A7" w:rsidP="006077B4">
      <w:pPr>
        <w:pStyle w:val="31"/>
        <w:ind w:firstLine="680"/>
        <w:rPr>
          <w:rFonts w:ascii="Times New Roman" w:hAnsi="Times New Roman"/>
          <w:sz w:val="28"/>
          <w:szCs w:val="28"/>
          <w:lang w:val="ru-RU"/>
        </w:rPr>
      </w:pPr>
    </w:p>
    <w:p w:rsidR="006077B4" w:rsidRDefault="006077B4" w:rsidP="006077B4">
      <w:pPr>
        <w:pStyle w:val="31"/>
        <w:tabs>
          <w:tab w:val="left" w:pos="5812"/>
        </w:tabs>
        <w:ind w:firstLine="680"/>
        <w:rPr>
          <w:rFonts w:ascii="Times New Roman" w:hAnsi="Times New Roman"/>
          <w:b/>
          <w:sz w:val="28"/>
          <w:szCs w:val="28"/>
          <w:lang w:val="ru-RU"/>
        </w:rPr>
      </w:pPr>
      <w:r w:rsidRPr="00F66BDC">
        <w:rPr>
          <w:rFonts w:ascii="Times New Roman" w:hAnsi="Times New Roman"/>
          <w:b/>
          <w:spacing w:val="12"/>
          <w:sz w:val="28"/>
          <w:szCs w:val="28"/>
          <w:lang w:val="ru-RU"/>
        </w:rPr>
        <w:t>Министр</w:t>
      </w:r>
      <w:r w:rsidRPr="005168D4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Д.З. </w:t>
      </w:r>
      <w:r w:rsidRPr="005168D4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>агынбаева</w:t>
      </w:r>
    </w:p>
    <w:p w:rsidR="006077B4" w:rsidRPr="00260474" w:rsidRDefault="006077B4" w:rsidP="006077B4">
      <w:pPr>
        <w:jc w:val="both"/>
        <w:rPr>
          <w:rFonts w:ascii="Times New Roman" w:hAnsi="Times New Roman"/>
          <w:sz w:val="28"/>
          <w:szCs w:val="28"/>
          <w:lang w:val="ru-RU"/>
        </w:rPr>
        <w:sectPr w:rsidR="006077B4" w:rsidRPr="00260474" w:rsidSect="00E86976">
          <w:footerReference w:type="even" r:id="rId8"/>
          <w:footerReference w:type="default" r:id="rId9"/>
          <w:pgSz w:w="11906" w:h="16838"/>
          <w:pgMar w:top="1134" w:right="1418" w:bottom="1134" w:left="1418" w:header="720" w:footer="720" w:gutter="0"/>
          <w:pgNumType w:start="1"/>
          <w:cols w:space="720"/>
          <w:titlePg/>
          <w:docGrid w:linePitch="326"/>
        </w:sectPr>
      </w:pPr>
    </w:p>
    <w:p w:rsidR="00AA79AB" w:rsidRPr="00AC24D8" w:rsidRDefault="00AA79AB" w:rsidP="001559EB">
      <w:pPr>
        <w:ind w:left="5160"/>
        <w:jc w:val="center"/>
        <w:rPr>
          <w:rFonts w:ascii="Times New Roman" w:hAnsi="Times New Roman"/>
          <w:sz w:val="25"/>
          <w:szCs w:val="25"/>
          <w:lang w:val="ru-RU"/>
        </w:rPr>
      </w:pPr>
      <w:r w:rsidRPr="00AC24D8">
        <w:rPr>
          <w:rFonts w:ascii="Times New Roman" w:hAnsi="Times New Roman"/>
          <w:sz w:val="25"/>
          <w:szCs w:val="25"/>
          <w:lang w:val="ru-RU"/>
        </w:rPr>
        <w:lastRenderedPageBreak/>
        <w:t>Утверждена приказом</w:t>
      </w:r>
    </w:p>
    <w:p w:rsidR="00AA79AB" w:rsidRPr="00AC24D8" w:rsidRDefault="00AA79AB" w:rsidP="00AA79AB">
      <w:pPr>
        <w:ind w:left="5160"/>
        <w:jc w:val="center"/>
        <w:rPr>
          <w:rFonts w:ascii="Times New Roman" w:hAnsi="Times New Roman"/>
          <w:sz w:val="25"/>
          <w:szCs w:val="25"/>
          <w:lang w:val="ru-RU"/>
        </w:rPr>
      </w:pPr>
      <w:r w:rsidRPr="00AC24D8">
        <w:rPr>
          <w:rFonts w:ascii="Times New Roman" w:hAnsi="Times New Roman"/>
          <w:sz w:val="25"/>
          <w:szCs w:val="25"/>
          <w:lang w:val="ru-RU"/>
        </w:rPr>
        <w:t>Министерства здравоохранения</w:t>
      </w:r>
    </w:p>
    <w:p w:rsidR="00AA79AB" w:rsidRPr="00AC24D8" w:rsidRDefault="00AA79AB" w:rsidP="00AA79AB">
      <w:pPr>
        <w:ind w:left="5160"/>
        <w:jc w:val="center"/>
        <w:rPr>
          <w:rFonts w:ascii="Times New Roman" w:hAnsi="Times New Roman"/>
          <w:sz w:val="25"/>
          <w:szCs w:val="25"/>
          <w:lang w:val="ru-RU"/>
        </w:rPr>
      </w:pPr>
      <w:r w:rsidRPr="00AC24D8">
        <w:rPr>
          <w:rFonts w:ascii="Times New Roman" w:hAnsi="Times New Roman"/>
          <w:sz w:val="25"/>
          <w:szCs w:val="25"/>
          <w:lang w:val="ru-RU"/>
        </w:rPr>
        <w:t>Кыргызской Республики</w:t>
      </w:r>
    </w:p>
    <w:p w:rsidR="00AA79AB" w:rsidRPr="00AC24D8" w:rsidRDefault="00AA79AB" w:rsidP="00AA79AB">
      <w:pPr>
        <w:ind w:left="5160"/>
        <w:jc w:val="center"/>
        <w:rPr>
          <w:rFonts w:ascii="Times New Roman" w:hAnsi="Times New Roman"/>
          <w:sz w:val="25"/>
          <w:szCs w:val="25"/>
          <w:lang w:val="ru-RU"/>
        </w:rPr>
      </w:pPr>
      <w:r w:rsidRPr="00AC24D8">
        <w:rPr>
          <w:rFonts w:ascii="Times New Roman" w:hAnsi="Times New Roman"/>
          <w:sz w:val="25"/>
          <w:szCs w:val="25"/>
          <w:lang w:val="ru-RU"/>
        </w:rPr>
        <w:t xml:space="preserve">от </w:t>
      </w:r>
      <w:r w:rsidR="00CC2FD4">
        <w:rPr>
          <w:rFonts w:ascii="Times New Roman" w:hAnsi="Times New Roman"/>
          <w:sz w:val="25"/>
          <w:szCs w:val="25"/>
          <w:lang w:val="ru-RU"/>
        </w:rPr>
        <w:t>13.08.</w:t>
      </w:r>
      <w:r w:rsidRPr="00AC24D8">
        <w:rPr>
          <w:rFonts w:ascii="Times New Roman" w:hAnsi="Times New Roman"/>
          <w:sz w:val="25"/>
          <w:szCs w:val="25"/>
          <w:lang w:val="ru-RU"/>
        </w:rPr>
        <w:t xml:space="preserve"> 201</w:t>
      </w:r>
      <w:r w:rsidR="00CC2FD4">
        <w:rPr>
          <w:rFonts w:ascii="Times New Roman" w:hAnsi="Times New Roman"/>
          <w:sz w:val="25"/>
          <w:szCs w:val="25"/>
          <w:lang w:val="ru-RU"/>
        </w:rPr>
        <w:t>2 года</w:t>
      </w:r>
    </w:p>
    <w:p w:rsidR="00AA79AB" w:rsidRPr="00AC24D8" w:rsidRDefault="00EB7B24" w:rsidP="00AA79AB">
      <w:pPr>
        <w:ind w:left="5160"/>
        <w:jc w:val="center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№ </w:t>
      </w:r>
      <w:r w:rsidR="00CC2FD4">
        <w:rPr>
          <w:rFonts w:ascii="Times New Roman" w:hAnsi="Times New Roman"/>
          <w:sz w:val="25"/>
          <w:szCs w:val="25"/>
          <w:lang w:val="ru-RU"/>
        </w:rPr>
        <w:t>488</w:t>
      </w:r>
    </w:p>
    <w:p w:rsidR="00AA79AB" w:rsidRDefault="00AA79AB" w:rsidP="0080013D">
      <w:pPr>
        <w:spacing w:line="480" w:lineRule="auto"/>
        <w:ind w:right="1701"/>
        <w:rPr>
          <w:rFonts w:ascii="Times New Roman" w:hAnsi="Times New Roman"/>
          <w:b/>
          <w:bCs/>
          <w:sz w:val="25"/>
          <w:szCs w:val="25"/>
          <w:lang w:val="ru-RU"/>
        </w:rPr>
      </w:pPr>
    </w:p>
    <w:p w:rsidR="00AA79AB" w:rsidRDefault="00AA79AB" w:rsidP="0080013D">
      <w:pPr>
        <w:spacing w:line="480" w:lineRule="auto"/>
        <w:ind w:right="1701"/>
        <w:rPr>
          <w:rFonts w:ascii="Times New Roman" w:hAnsi="Times New Roman"/>
          <w:b/>
          <w:bCs/>
          <w:sz w:val="25"/>
          <w:szCs w:val="25"/>
          <w:lang w:val="ru-RU"/>
        </w:rPr>
      </w:pPr>
    </w:p>
    <w:p w:rsidR="00AA79AB" w:rsidRPr="00352DEB" w:rsidRDefault="00AA79AB" w:rsidP="0080013D">
      <w:pPr>
        <w:spacing w:line="480" w:lineRule="auto"/>
        <w:ind w:right="1701"/>
        <w:rPr>
          <w:rFonts w:ascii="Times New Roman" w:hAnsi="Times New Roman"/>
          <w:b/>
          <w:bCs/>
          <w:sz w:val="25"/>
          <w:szCs w:val="25"/>
          <w:lang w:val="ru-RU"/>
        </w:rPr>
      </w:pPr>
    </w:p>
    <w:p w:rsidR="00AA79AB" w:rsidRPr="00390D7D" w:rsidRDefault="00AA79AB" w:rsidP="005A71A5">
      <w:pPr>
        <w:spacing w:line="480" w:lineRule="auto"/>
        <w:ind w:left="-142" w:right="-141"/>
        <w:jc w:val="center"/>
        <w:rPr>
          <w:rStyle w:val="aa"/>
          <w:rFonts w:ascii="Times New Roman" w:hAnsi="Times New Roman"/>
          <w:sz w:val="28"/>
          <w:szCs w:val="28"/>
          <w:lang w:val="ru-RU"/>
        </w:rPr>
      </w:pPr>
      <w:r w:rsidRPr="00390D7D">
        <w:rPr>
          <w:rStyle w:val="aa"/>
          <w:rFonts w:ascii="Times New Roman" w:hAnsi="Times New Roman"/>
          <w:sz w:val="28"/>
          <w:szCs w:val="28"/>
          <w:lang w:val="ru-RU"/>
        </w:rPr>
        <w:t>И</w:t>
      </w:r>
      <w:r w:rsidR="005A71A5" w:rsidRPr="00390D7D">
        <w:rPr>
          <w:rStyle w:val="aa"/>
          <w:rFonts w:ascii="Times New Roman" w:hAnsi="Times New Roman"/>
          <w:sz w:val="28"/>
          <w:szCs w:val="28"/>
          <w:lang w:val="ru-RU"/>
        </w:rPr>
        <w:t>НСТРУКЦИЯ</w:t>
      </w:r>
    </w:p>
    <w:p w:rsidR="00D94865" w:rsidRDefault="00AA79AB" w:rsidP="005A71A5">
      <w:pPr>
        <w:spacing w:line="480" w:lineRule="auto"/>
        <w:ind w:left="-142" w:right="-141"/>
        <w:jc w:val="center"/>
        <w:rPr>
          <w:rStyle w:val="aa"/>
          <w:rFonts w:ascii="Times New Roman" w:hAnsi="Times New Roman"/>
          <w:sz w:val="28"/>
          <w:szCs w:val="28"/>
          <w:lang w:val="ru-RU"/>
        </w:rPr>
      </w:pPr>
      <w:r w:rsidRPr="00390D7D">
        <w:rPr>
          <w:rStyle w:val="aa"/>
          <w:rFonts w:ascii="Times New Roman" w:hAnsi="Times New Roman"/>
          <w:sz w:val="28"/>
          <w:szCs w:val="28"/>
          <w:lang w:val="ru-RU"/>
        </w:rPr>
        <w:t>«</w:t>
      </w:r>
      <w:r w:rsidR="009E6B6A">
        <w:rPr>
          <w:rStyle w:val="aa"/>
          <w:rFonts w:ascii="Times New Roman" w:hAnsi="Times New Roman"/>
          <w:sz w:val="28"/>
          <w:szCs w:val="28"/>
          <w:lang w:val="ru-RU"/>
        </w:rPr>
        <w:t>О</w:t>
      </w:r>
      <w:r w:rsidR="00B73B38">
        <w:rPr>
          <w:rStyle w:val="aa"/>
          <w:rFonts w:ascii="Times New Roman" w:hAnsi="Times New Roman"/>
          <w:sz w:val="28"/>
          <w:szCs w:val="28"/>
          <w:lang w:val="ru-RU"/>
        </w:rPr>
        <w:t xml:space="preserve"> ПОРЯДКЕ</w:t>
      </w:r>
      <w:r w:rsidR="005A71A5" w:rsidRPr="00390D7D">
        <w:rPr>
          <w:rStyle w:val="aa"/>
          <w:rFonts w:ascii="Times New Roman" w:hAnsi="Times New Roman"/>
          <w:sz w:val="28"/>
          <w:szCs w:val="28"/>
          <w:lang w:val="ru-RU"/>
        </w:rPr>
        <w:t xml:space="preserve"> УТИЛИЗАЦИИ СПИСАННОЙ МЕДИЦИНСКОЙ ТЕХНИКИ В ОРГАНИЗАЦИЯХ ЗДРАВООХРАНЕНИЯ </w:t>
      </w:r>
    </w:p>
    <w:p w:rsidR="00AA79AB" w:rsidRPr="00390D7D" w:rsidRDefault="005A71A5" w:rsidP="005A71A5">
      <w:pPr>
        <w:spacing w:line="480" w:lineRule="auto"/>
        <w:ind w:left="-142" w:right="-141"/>
        <w:jc w:val="center"/>
        <w:rPr>
          <w:rStyle w:val="aa"/>
          <w:rFonts w:ascii="Times New Roman" w:hAnsi="Times New Roman"/>
          <w:sz w:val="28"/>
          <w:szCs w:val="28"/>
          <w:lang w:val="ru-RU"/>
        </w:rPr>
        <w:sectPr w:rsidR="00AA79AB" w:rsidRPr="00390D7D" w:rsidSect="00EE5CD4">
          <w:footerReference w:type="even" r:id="rId10"/>
          <w:footerReference w:type="default" r:id="rId11"/>
          <w:pgSz w:w="11909" w:h="16834"/>
          <w:pgMar w:top="1134" w:right="1418" w:bottom="1134" w:left="1418" w:header="720" w:footer="720" w:gutter="0"/>
          <w:pgNumType w:start="1"/>
          <w:cols w:space="60"/>
          <w:noEndnote/>
          <w:titlePg/>
          <w:docGrid w:linePitch="326"/>
        </w:sectPr>
      </w:pPr>
      <w:r w:rsidRPr="00390D7D">
        <w:rPr>
          <w:rStyle w:val="aa"/>
          <w:rFonts w:ascii="Times New Roman" w:hAnsi="Times New Roman"/>
          <w:sz w:val="28"/>
          <w:szCs w:val="28"/>
          <w:lang w:val="ru-RU"/>
        </w:rPr>
        <w:t>КЫРГЫЗСКОЙ РЕСПУБЛИКИ»</w:t>
      </w:r>
    </w:p>
    <w:p w:rsidR="003F2747" w:rsidRDefault="003F274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dt>
      <w:sdtPr>
        <w:rPr>
          <w:rFonts w:asciiTheme="minorHAnsi" w:eastAsiaTheme="minorEastAsia" w:hAnsiTheme="minorHAnsi"/>
          <w:b w:val="0"/>
          <w:bCs w:val="0"/>
          <w:kern w:val="0"/>
          <w:sz w:val="24"/>
          <w:szCs w:val="24"/>
        </w:rPr>
        <w:id w:val="18891289"/>
      </w:sdtPr>
      <w:sdtEndPr>
        <w:rPr>
          <w:lang w:val="ru-RU"/>
        </w:rPr>
      </w:sdtEndPr>
      <w:sdtContent>
        <w:p w:rsidR="003F2747" w:rsidRPr="003F2747" w:rsidRDefault="003F2747" w:rsidP="003F2747">
          <w:pPr>
            <w:pStyle w:val="af5"/>
            <w:jc w:val="center"/>
            <w:rPr>
              <w:sz w:val="28"/>
              <w:szCs w:val="28"/>
            </w:rPr>
          </w:pPr>
          <w:r w:rsidRPr="003F2747">
            <w:rPr>
              <w:sz w:val="28"/>
              <w:szCs w:val="28"/>
            </w:rPr>
            <w:t>Оглавление</w:t>
          </w:r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r w:rsidRPr="003F2747">
            <w:rPr>
              <w:sz w:val="28"/>
              <w:szCs w:val="28"/>
              <w:lang w:val="ru-RU"/>
            </w:rPr>
            <w:fldChar w:fldCharType="begin"/>
          </w:r>
          <w:r w:rsidR="003F2747" w:rsidRPr="003F2747">
            <w:rPr>
              <w:sz w:val="28"/>
              <w:szCs w:val="28"/>
              <w:lang w:val="ru-RU"/>
            </w:rPr>
            <w:instrText xml:space="preserve"> TOC \o "1-3" \h \z \u </w:instrText>
          </w:r>
          <w:r w:rsidRPr="003F2747">
            <w:rPr>
              <w:sz w:val="28"/>
              <w:szCs w:val="28"/>
              <w:lang w:val="ru-RU"/>
            </w:rPr>
            <w:fldChar w:fldCharType="separate"/>
          </w:r>
          <w:hyperlink w:anchor="_Toc322087591" w:history="1">
            <w:r w:rsidR="003F2747" w:rsidRPr="003F2747">
              <w:rPr>
                <w:rStyle w:val="afb"/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t>Глава 1. Общая часть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_Toc322087591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3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592" w:history="1">
            <w:r w:rsidR="003F2747" w:rsidRPr="003F2747">
              <w:rPr>
                <w:rStyle w:val="afb"/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t>Глава 2. Сбор списанной медицинской техники в организациях здравоохранения Кыргызской Республики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_Toc322087592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4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593" w:history="1">
            <w:r w:rsidR="003F2747" w:rsidRPr="003F2747">
              <w:rPr>
                <w:rStyle w:val="afb"/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t>Глава 3. Учет лома и отходов цветных и (или) черных металлов в организациях здравоохранения Кыргызской Республики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_Toc322087593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4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594" w:history="1">
            <w:r w:rsidR="003F2747" w:rsidRPr="003F2747">
              <w:rPr>
                <w:rStyle w:val="afb"/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t>Глава 4. Хранение лома и отходов цветных и (или) черных металлов в организациях здравоохранения Кыргызской Республики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_Toc322087594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5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595" w:history="1">
            <w:r w:rsidR="003F2747" w:rsidRPr="003F2747">
              <w:rPr>
                <w:rStyle w:val="afb"/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t>Глава 5. Сдача лома и отходов цветных и (или) черных металлов на перерабатывающие предприятия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_Toc322087595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5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596" w:history="1">
            <w:r w:rsidR="003F2747" w:rsidRPr="003F2747">
              <w:rPr>
                <w:rStyle w:val="afb"/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t>Глава 6. Порядок расчетов за реализованные лом и отходы цветных и (или) черных металлов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_Toc322087596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6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597" w:history="1">
            <w:r w:rsidR="003F2747" w:rsidRPr="003F2747">
              <w:rPr>
                <w:rStyle w:val="afb"/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t>Глава 7. Сбор, учет, хранение и сдача на утилизацию списанного медицинского оборудования, содержащего драгоценные металлы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_Toc322087597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6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598" w:history="1">
            <w:r w:rsidR="003F2747" w:rsidRPr="003F2747">
              <w:rPr>
                <w:rStyle w:val="afb"/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t>7.1. Общая часть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_Toc322087598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6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599" w:history="1">
            <w:r w:rsidR="003F2747" w:rsidRPr="003F2747">
              <w:rPr>
                <w:rStyle w:val="afb"/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t>7.2. Учет медицинской техники и иных изделий и материалов, содержащих драгоценные металлы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_Toc322087599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7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600" w:history="1">
            <w:r w:rsidR="003F2747" w:rsidRPr="003F2747">
              <w:rPr>
                <w:rStyle w:val="afb"/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t>7.3.Порядок сбора и сдачи лома и отходов драгоценных металлов на перерабатывающие предприятия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_Toc322087600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9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601" w:history="1">
            <w:r w:rsidR="003F2747" w:rsidRPr="003F2747">
              <w:rPr>
                <w:rStyle w:val="afb"/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t>Приложение 1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_Toc322087601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12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602" w:history="1">
            <w:r w:rsidR="003F2747" w:rsidRPr="003F2747">
              <w:rPr>
                <w:rStyle w:val="afb"/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t>Приложение 2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_Toc322087602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12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603" w:history="1">
            <w:r w:rsidR="003F2747" w:rsidRPr="003F2747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Приложение 3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_Toc322087603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13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606" w:history="1">
            <w:r w:rsidR="003F2747" w:rsidRPr="003F2747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Приложение 4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_Toc322087606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15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609" w:history="1">
            <w:r w:rsidR="003F2747" w:rsidRPr="003F2747">
              <w:rPr>
                <w:rStyle w:val="afb"/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t>Приложение 5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_Toc322087609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17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610" w:history="1">
            <w:r w:rsidR="003F2747" w:rsidRPr="003F2747">
              <w:rPr>
                <w:rStyle w:val="afb"/>
                <w:rFonts w:ascii="Times New Roman" w:hAnsi="Times New Roman"/>
                <w:noProof/>
                <w:sz w:val="28"/>
                <w:szCs w:val="28"/>
              </w:rPr>
              <w:t xml:space="preserve">Приложение </w:t>
            </w:r>
            <w:r w:rsidR="003F2747" w:rsidRPr="003F2747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6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_Toc322087610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18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611" w:history="1">
            <w:r w:rsidR="003F2747" w:rsidRPr="003F2747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Приложение 7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_Toc322087611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19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612" w:history="1">
            <w:r w:rsidR="003F2747" w:rsidRPr="003F2747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Приложение 8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_Toc322087612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19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613" w:history="1">
            <w:r w:rsidR="003F2747" w:rsidRPr="003F2747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Приложение 9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_Toc322087613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20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614" w:history="1">
            <w:r w:rsidR="003F2747" w:rsidRPr="003F2747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Приложение 10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_Toc322087614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20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615" w:history="1">
            <w:r w:rsidR="003F2747" w:rsidRPr="003F2747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Приложение 11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_Toc322087615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20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Pr="003F2747" w:rsidRDefault="00750648">
          <w:pPr>
            <w:pStyle w:val="11"/>
            <w:tabs>
              <w:tab w:val="right" w:leader="dot" w:pos="9060"/>
            </w:tabs>
            <w:rPr>
              <w:rFonts w:cstheme="minorBidi"/>
              <w:noProof/>
              <w:sz w:val="28"/>
              <w:szCs w:val="28"/>
              <w:lang w:val="ru-RU" w:eastAsia="ru-RU" w:bidi="ar-SA"/>
            </w:rPr>
          </w:pPr>
          <w:hyperlink w:anchor="_Toc322087616" w:history="1">
            <w:r w:rsidR="003F2747" w:rsidRPr="003F2747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Приложение 12</w:t>
            </w:r>
            <w:r w:rsidR="003F2747" w:rsidRPr="003F2747">
              <w:rPr>
                <w:noProof/>
                <w:webHidden/>
                <w:sz w:val="28"/>
                <w:szCs w:val="28"/>
              </w:rPr>
              <w:tab/>
            </w:r>
            <w:r w:rsidRPr="003F2747">
              <w:rPr>
                <w:noProof/>
                <w:webHidden/>
                <w:sz w:val="28"/>
                <w:szCs w:val="28"/>
              </w:rPr>
              <w:fldChar w:fldCharType="begin"/>
            </w:r>
            <w:r w:rsidR="003F2747" w:rsidRPr="003F2747">
              <w:rPr>
                <w:noProof/>
                <w:webHidden/>
                <w:sz w:val="28"/>
                <w:szCs w:val="28"/>
              </w:rPr>
              <w:instrText xml:space="preserve"> PAGEREF _Toc322087616 \h </w:instrText>
            </w:r>
            <w:r w:rsidRPr="003F2747">
              <w:rPr>
                <w:noProof/>
                <w:webHidden/>
                <w:sz w:val="28"/>
                <w:szCs w:val="28"/>
              </w:rPr>
            </w:r>
            <w:r w:rsidRPr="003F27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6323">
              <w:rPr>
                <w:noProof/>
                <w:webHidden/>
                <w:sz w:val="28"/>
                <w:szCs w:val="28"/>
              </w:rPr>
              <w:t>21</w:t>
            </w:r>
            <w:r w:rsidRPr="003F27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747" w:rsidRDefault="00750648">
          <w:pPr>
            <w:rPr>
              <w:lang w:val="ru-RU"/>
            </w:rPr>
          </w:pPr>
          <w:r w:rsidRPr="003F2747">
            <w:rPr>
              <w:sz w:val="28"/>
              <w:szCs w:val="28"/>
              <w:lang w:val="ru-RU"/>
            </w:rPr>
            <w:fldChar w:fldCharType="end"/>
          </w:r>
        </w:p>
      </w:sdtContent>
    </w:sdt>
    <w:p w:rsidR="003F2747" w:rsidRDefault="003F2747" w:rsidP="009F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2747" w:rsidRDefault="003F2747" w:rsidP="009F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849" w:rsidRDefault="00FC1849" w:rsidP="009F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  <w:sectPr w:rsidR="00FC1849" w:rsidSect="009F6202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EB7B24" w:rsidRDefault="008671D0" w:rsidP="00CE6391">
      <w:pPr>
        <w:pStyle w:val="1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Toc315165369"/>
      <w:bookmarkStart w:id="1" w:name="_Toc321813200"/>
      <w:bookmarkStart w:id="2" w:name="_Toc322012845"/>
      <w:bookmarkStart w:id="3" w:name="_Toc322087524"/>
      <w:bookmarkStart w:id="4" w:name="_Toc322087591"/>
      <w:r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Глава </w:t>
      </w:r>
      <w:r w:rsidR="00472C5E"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>1. Общая часть</w:t>
      </w:r>
      <w:bookmarkEnd w:id="0"/>
      <w:bookmarkEnd w:id="1"/>
      <w:bookmarkEnd w:id="2"/>
      <w:bookmarkEnd w:id="3"/>
      <w:bookmarkEnd w:id="4"/>
    </w:p>
    <w:p w:rsidR="00B35605" w:rsidRPr="00B35605" w:rsidRDefault="00B35605" w:rsidP="00B35605">
      <w:pPr>
        <w:rPr>
          <w:lang w:val="ru-RU" w:eastAsia="ru-RU"/>
        </w:rPr>
      </w:pPr>
    </w:p>
    <w:p w:rsidR="00472C5E" w:rsidRPr="006B34B6" w:rsidRDefault="00082FD2" w:rsidP="006B34B6">
      <w:pPr>
        <w:pStyle w:val="ad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Н</w:t>
      </w:r>
      <w:r w:rsidR="00472C5E" w:rsidRPr="006B34B6">
        <w:rPr>
          <w:rFonts w:ascii="Times New Roman" w:hAnsi="Times New Roman"/>
          <w:sz w:val="28"/>
          <w:szCs w:val="28"/>
        </w:rPr>
        <w:t>астоящая инструкция определяет порядок утилизации списанной медицинской техники в организациях здравоохранения Кыргызской Республики.</w:t>
      </w:r>
    </w:p>
    <w:p w:rsidR="00472C5E" w:rsidRPr="006B34B6" w:rsidRDefault="00082FD2" w:rsidP="006B34B6">
      <w:pPr>
        <w:pStyle w:val="ad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Организации здравоохранения Кыргызской Республики обязаны обеспечивать своевременную утилизацию списанно</w:t>
      </w:r>
      <w:r w:rsidR="00B62F7B" w:rsidRPr="006B34B6">
        <w:rPr>
          <w:rFonts w:ascii="Times New Roman" w:hAnsi="Times New Roman"/>
          <w:sz w:val="28"/>
          <w:szCs w:val="28"/>
        </w:rPr>
        <w:t>й</w:t>
      </w:r>
      <w:r w:rsidRPr="006B34B6">
        <w:rPr>
          <w:rFonts w:ascii="Times New Roman" w:hAnsi="Times New Roman"/>
          <w:sz w:val="28"/>
          <w:szCs w:val="28"/>
        </w:rPr>
        <w:t xml:space="preserve"> медицинско</w:t>
      </w:r>
      <w:r w:rsidR="00B62F7B" w:rsidRPr="006B34B6">
        <w:rPr>
          <w:rFonts w:ascii="Times New Roman" w:hAnsi="Times New Roman"/>
          <w:sz w:val="28"/>
          <w:szCs w:val="28"/>
        </w:rPr>
        <w:t>й</w:t>
      </w:r>
      <w:r w:rsidRPr="006B34B6">
        <w:rPr>
          <w:rFonts w:ascii="Times New Roman" w:hAnsi="Times New Roman"/>
          <w:sz w:val="28"/>
          <w:szCs w:val="28"/>
        </w:rPr>
        <w:t xml:space="preserve"> </w:t>
      </w:r>
      <w:r w:rsidR="00B62F7B" w:rsidRPr="006B34B6">
        <w:rPr>
          <w:rFonts w:ascii="Times New Roman" w:hAnsi="Times New Roman"/>
          <w:sz w:val="28"/>
          <w:szCs w:val="28"/>
        </w:rPr>
        <w:t>техники</w:t>
      </w:r>
      <w:r w:rsidRPr="006B34B6">
        <w:rPr>
          <w:rFonts w:ascii="Times New Roman" w:hAnsi="Times New Roman"/>
          <w:sz w:val="28"/>
          <w:szCs w:val="28"/>
        </w:rPr>
        <w:t>, а также соблюдать установленный порядок составления и предоставления отчетности о принятых мерах.</w:t>
      </w:r>
    </w:p>
    <w:p w:rsidR="00DC63BE" w:rsidRPr="006B34B6" w:rsidRDefault="00D7545D" w:rsidP="006B34B6">
      <w:pPr>
        <w:pStyle w:val="ad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Руководитель</w:t>
      </w:r>
      <w:r w:rsidR="00082FD2" w:rsidRPr="006B34B6">
        <w:rPr>
          <w:rFonts w:ascii="Times New Roman" w:hAnsi="Times New Roman"/>
          <w:sz w:val="28"/>
          <w:szCs w:val="28"/>
        </w:rPr>
        <w:t xml:space="preserve"> организации здравоохранения</w:t>
      </w:r>
      <w:r w:rsidR="00F478E5">
        <w:rPr>
          <w:rFonts w:ascii="Times New Roman" w:hAnsi="Times New Roman"/>
          <w:sz w:val="28"/>
          <w:szCs w:val="28"/>
          <w:lang w:val="ru-RU"/>
        </w:rPr>
        <w:t>:</w:t>
      </w:r>
    </w:p>
    <w:p w:rsidR="00DC63BE" w:rsidRPr="006B34B6" w:rsidRDefault="00082FD2" w:rsidP="006B34B6">
      <w:pPr>
        <w:pStyle w:val="ad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 xml:space="preserve">несет персональную ответственность за организацию </w:t>
      </w:r>
      <w:r w:rsidR="00097D3E" w:rsidRPr="006B34B6">
        <w:rPr>
          <w:rFonts w:ascii="Times New Roman" w:hAnsi="Times New Roman"/>
          <w:sz w:val="28"/>
          <w:szCs w:val="28"/>
        </w:rPr>
        <w:t xml:space="preserve">отправки </w:t>
      </w:r>
      <w:r w:rsidRPr="006B34B6">
        <w:rPr>
          <w:rFonts w:ascii="Times New Roman" w:hAnsi="Times New Roman"/>
          <w:sz w:val="28"/>
          <w:szCs w:val="28"/>
        </w:rPr>
        <w:t xml:space="preserve">на утилизацию списанной медицинской техники юридическим или индивидуальным предпринимателям, </w:t>
      </w:r>
      <w:r w:rsidR="00DC63BE" w:rsidRPr="006B34B6">
        <w:rPr>
          <w:rFonts w:ascii="Times New Roman" w:hAnsi="Times New Roman"/>
          <w:sz w:val="28"/>
          <w:szCs w:val="28"/>
        </w:rPr>
        <w:t>осуществляющим их заготовку, переработку и реализацию из числа имеющих в соответствии с законодательством Кыргызской Республики лицензии на указанные виды деятельности;</w:t>
      </w:r>
    </w:p>
    <w:p w:rsidR="00D7545D" w:rsidRPr="006B34B6" w:rsidRDefault="00DC63BE" w:rsidP="006B34B6">
      <w:pPr>
        <w:pStyle w:val="ad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 xml:space="preserve">назначает приказом </w:t>
      </w:r>
      <w:r w:rsidR="00356CCA">
        <w:rPr>
          <w:rFonts w:ascii="Times New Roman" w:hAnsi="Times New Roman"/>
          <w:sz w:val="28"/>
          <w:szCs w:val="28"/>
          <w:lang w:val="ru-RU"/>
        </w:rPr>
        <w:t xml:space="preserve">по организации здравоохранения </w:t>
      </w:r>
      <w:r w:rsidRPr="006B34B6">
        <w:rPr>
          <w:rFonts w:ascii="Times New Roman" w:hAnsi="Times New Roman"/>
          <w:sz w:val="28"/>
          <w:szCs w:val="28"/>
        </w:rPr>
        <w:t>ответственных лиц, которые осуществляют работу по сдаче на утилизацию списанной медицинской техники на перерабатывающие предприятия в количестве, позволяющем обеспечить ее полноту и своевременность</w:t>
      </w:r>
      <w:r w:rsidR="00356CCA" w:rsidRPr="00356CCA">
        <w:rPr>
          <w:rFonts w:ascii="Times New Roman" w:hAnsi="Times New Roman"/>
          <w:sz w:val="28"/>
          <w:szCs w:val="28"/>
        </w:rPr>
        <w:t xml:space="preserve"> </w:t>
      </w:r>
      <w:r w:rsidR="00356CCA">
        <w:rPr>
          <w:rFonts w:ascii="Times New Roman" w:hAnsi="Times New Roman"/>
          <w:sz w:val="28"/>
          <w:szCs w:val="28"/>
          <w:lang w:val="ru-RU"/>
        </w:rPr>
        <w:t>и осуществляет к</w:t>
      </w:r>
      <w:r w:rsidR="00356CCA" w:rsidRPr="006B34B6">
        <w:rPr>
          <w:rFonts w:ascii="Times New Roman" w:hAnsi="Times New Roman"/>
          <w:sz w:val="28"/>
          <w:szCs w:val="28"/>
        </w:rPr>
        <w:t>онтроль за организацией работы по утилизации списанной медицинской техники на перерабатывающее предприятие</w:t>
      </w:r>
      <w:r w:rsidR="00356CCA">
        <w:rPr>
          <w:rFonts w:ascii="Times New Roman" w:hAnsi="Times New Roman"/>
          <w:sz w:val="28"/>
          <w:szCs w:val="28"/>
          <w:lang w:val="ru-RU"/>
        </w:rPr>
        <w:t>.</w:t>
      </w:r>
    </w:p>
    <w:p w:rsidR="00DC63BE" w:rsidRPr="006B34B6" w:rsidRDefault="00DC63BE" w:rsidP="006B34B6">
      <w:pPr>
        <w:pStyle w:val="ad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 xml:space="preserve">Ответственность </w:t>
      </w:r>
      <w:r w:rsidR="00734B27" w:rsidRPr="006B34B6">
        <w:rPr>
          <w:rFonts w:ascii="Times New Roman" w:hAnsi="Times New Roman"/>
          <w:sz w:val="28"/>
          <w:szCs w:val="28"/>
        </w:rPr>
        <w:t>за ведение бухгалтерского учета утилизации списанно</w:t>
      </w:r>
      <w:r w:rsidR="00D23014">
        <w:rPr>
          <w:rFonts w:ascii="Times New Roman" w:hAnsi="Times New Roman"/>
          <w:sz w:val="28"/>
          <w:szCs w:val="28"/>
          <w:lang w:val="ru-RU"/>
        </w:rPr>
        <w:t>й</w:t>
      </w:r>
      <w:r w:rsidR="00734B27" w:rsidRPr="006B34B6">
        <w:rPr>
          <w:rFonts w:ascii="Times New Roman" w:hAnsi="Times New Roman"/>
          <w:sz w:val="28"/>
          <w:szCs w:val="28"/>
        </w:rPr>
        <w:t xml:space="preserve"> медицинско</w:t>
      </w:r>
      <w:r w:rsidR="00D23014">
        <w:rPr>
          <w:rFonts w:ascii="Times New Roman" w:hAnsi="Times New Roman"/>
          <w:sz w:val="28"/>
          <w:szCs w:val="28"/>
          <w:lang w:val="ru-RU"/>
        </w:rPr>
        <w:t>й</w:t>
      </w:r>
      <w:r w:rsidR="00734B27" w:rsidRPr="006B34B6">
        <w:rPr>
          <w:rFonts w:ascii="Times New Roman" w:hAnsi="Times New Roman"/>
          <w:sz w:val="28"/>
          <w:szCs w:val="28"/>
        </w:rPr>
        <w:t xml:space="preserve"> </w:t>
      </w:r>
      <w:r w:rsidR="00D23014">
        <w:rPr>
          <w:rFonts w:ascii="Times New Roman" w:hAnsi="Times New Roman"/>
          <w:sz w:val="28"/>
          <w:szCs w:val="28"/>
          <w:lang w:val="ru-RU"/>
        </w:rPr>
        <w:t>техники</w:t>
      </w:r>
      <w:r w:rsidR="00734B27" w:rsidRPr="006B34B6">
        <w:rPr>
          <w:rFonts w:ascii="Times New Roman" w:hAnsi="Times New Roman"/>
          <w:sz w:val="28"/>
          <w:szCs w:val="28"/>
        </w:rPr>
        <w:t xml:space="preserve"> несет руководитель финансового подразделения организации здравоохранения (главный бухгалтер).</w:t>
      </w:r>
    </w:p>
    <w:p w:rsidR="00734B27" w:rsidRPr="006B34B6" w:rsidRDefault="00734B27" w:rsidP="006B34B6">
      <w:pPr>
        <w:pStyle w:val="ad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Лица, виновные в нарушении установленного порядка утилизации списанно</w:t>
      </w:r>
      <w:r w:rsidR="00D23014">
        <w:rPr>
          <w:rFonts w:ascii="Times New Roman" w:hAnsi="Times New Roman"/>
          <w:sz w:val="28"/>
          <w:szCs w:val="28"/>
          <w:lang w:val="ru-RU"/>
        </w:rPr>
        <w:t>й</w:t>
      </w:r>
      <w:r w:rsidRPr="006B34B6">
        <w:rPr>
          <w:rFonts w:ascii="Times New Roman" w:hAnsi="Times New Roman"/>
          <w:sz w:val="28"/>
          <w:szCs w:val="28"/>
        </w:rPr>
        <w:t xml:space="preserve"> медицинско</w:t>
      </w:r>
      <w:r w:rsidR="00D23014">
        <w:rPr>
          <w:rFonts w:ascii="Times New Roman" w:hAnsi="Times New Roman"/>
          <w:sz w:val="28"/>
          <w:szCs w:val="28"/>
          <w:lang w:val="ru-RU"/>
        </w:rPr>
        <w:t>й</w:t>
      </w:r>
      <w:r w:rsidRPr="006B34B6">
        <w:rPr>
          <w:rFonts w:ascii="Times New Roman" w:hAnsi="Times New Roman"/>
          <w:sz w:val="28"/>
          <w:szCs w:val="28"/>
        </w:rPr>
        <w:t xml:space="preserve"> </w:t>
      </w:r>
      <w:r w:rsidR="00D23014">
        <w:rPr>
          <w:rFonts w:ascii="Times New Roman" w:hAnsi="Times New Roman"/>
          <w:sz w:val="28"/>
          <w:szCs w:val="28"/>
          <w:lang w:val="ru-RU"/>
        </w:rPr>
        <w:t>техники</w:t>
      </w:r>
      <w:r w:rsidRPr="006B34B6">
        <w:rPr>
          <w:rFonts w:ascii="Times New Roman" w:hAnsi="Times New Roman"/>
          <w:sz w:val="28"/>
          <w:szCs w:val="28"/>
        </w:rPr>
        <w:t xml:space="preserve"> несут ответственность в </w:t>
      </w:r>
      <w:r w:rsidR="00B0637B" w:rsidRPr="006B34B6">
        <w:rPr>
          <w:rFonts w:ascii="Times New Roman" w:hAnsi="Times New Roman"/>
          <w:sz w:val="28"/>
          <w:szCs w:val="28"/>
        </w:rPr>
        <w:t>соответствии</w:t>
      </w:r>
      <w:r w:rsidRPr="006B34B6">
        <w:rPr>
          <w:rFonts w:ascii="Times New Roman" w:hAnsi="Times New Roman"/>
          <w:sz w:val="28"/>
          <w:szCs w:val="28"/>
        </w:rPr>
        <w:t xml:space="preserve"> с законодательством Кыргызской Республики.</w:t>
      </w:r>
    </w:p>
    <w:p w:rsidR="00D7545D" w:rsidRPr="006B34B6" w:rsidRDefault="00734B27" w:rsidP="006B34B6">
      <w:pPr>
        <w:pStyle w:val="ad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Сбор, учет, хранение и сдач</w:t>
      </w:r>
      <w:r w:rsidR="00536491" w:rsidRPr="006B34B6">
        <w:rPr>
          <w:rFonts w:ascii="Times New Roman" w:hAnsi="Times New Roman"/>
          <w:sz w:val="28"/>
          <w:szCs w:val="28"/>
        </w:rPr>
        <w:t>а</w:t>
      </w:r>
      <w:r w:rsidRPr="006B34B6">
        <w:rPr>
          <w:rFonts w:ascii="Times New Roman" w:hAnsi="Times New Roman"/>
          <w:sz w:val="28"/>
          <w:szCs w:val="28"/>
        </w:rPr>
        <w:t xml:space="preserve"> на утилизацию списанно</w:t>
      </w:r>
      <w:r w:rsidR="00D23014">
        <w:rPr>
          <w:rFonts w:ascii="Times New Roman" w:hAnsi="Times New Roman"/>
          <w:sz w:val="28"/>
          <w:szCs w:val="28"/>
          <w:lang w:val="ru-RU"/>
        </w:rPr>
        <w:t>й</w:t>
      </w:r>
      <w:r w:rsidRPr="006B34B6">
        <w:rPr>
          <w:rFonts w:ascii="Times New Roman" w:hAnsi="Times New Roman"/>
          <w:sz w:val="28"/>
          <w:szCs w:val="28"/>
        </w:rPr>
        <w:t xml:space="preserve"> медицинско</w:t>
      </w:r>
      <w:r w:rsidR="00D23014">
        <w:rPr>
          <w:rFonts w:ascii="Times New Roman" w:hAnsi="Times New Roman"/>
          <w:sz w:val="28"/>
          <w:szCs w:val="28"/>
          <w:lang w:val="ru-RU"/>
        </w:rPr>
        <w:t>й</w:t>
      </w:r>
      <w:r w:rsidRPr="006B34B6">
        <w:rPr>
          <w:rFonts w:ascii="Times New Roman" w:hAnsi="Times New Roman"/>
          <w:sz w:val="28"/>
          <w:szCs w:val="28"/>
        </w:rPr>
        <w:t xml:space="preserve"> </w:t>
      </w:r>
      <w:r w:rsidR="00D23014">
        <w:rPr>
          <w:rFonts w:ascii="Times New Roman" w:hAnsi="Times New Roman"/>
          <w:sz w:val="28"/>
          <w:szCs w:val="28"/>
          <w:lang w:val="ru-RU"/>
        </w:rPr>
        <w:t>техники</w:t>
      </w:r>
      <w:r w:rsidRPr="006B34B6">
        <w:rPr>
          <w:rFonts w:ascii="Times New Roman" w:hAnsi="Times New Roman"/>
          <w:sz w:val="28"/>
          <w:szCs w:val="28"/>
        </w:rPr>
        <w:t>, содержаще</w:t>
      </w:r>
      <w:r w:rsidR="00D23014">
        <w:rPr>
          <w:rFonts w:ascii="Times New Roman" w:hAnsi="Times New Roman"/>
          <w:sz w:val="28"/>
          <w:szCs w:val="28"/>
          <w:lang w:val="ru-RU"/>
        </w:rPr>
        <w:t>й</w:t>
      </w:r>
      <w:r w:rsidRPr="006B34B6">
        <w:rPr>
          <w:rFonts w:ascii="Times New Roman" w:hAnsi="Times New Roman"/>
          <w:sz w:val="28"/>
          <w:szCs w:val="28"/>
        </w:rPr>
        <w:t xml:space="preserve"> драгоценные металлы и кинофоторентгеноматериалы, </w:t>
      </w:r>
      <w:r w:rsidR="008671D0" w:rsidRPr="006B34B6">
        <w:rPr>
          <w:rFonts w:ascii="Times New Roman" w:hAnsi="Times New Roman"/>
          <w:sz w:val="28"/>
          <w:szCs w:val="28"/>
        </w:rPr>
        <w:t>пров</w:t>
      </w:r>
      <w:r w:rsidR="00536491" w:rsidRPr="006B34B6">
        <w:rPr>
          <w:rFonts w:ascii="Times New Roman" w:hAnsi="Times New Roman"/>
          <w:sz w:val="28"/>
          <w:szCs w:val="28"/>
        </w:rPr>
        <w:t xml:space="preserve">одятся в соответствии с </w:t>
      </w:r>
      <w:r w:rsidR="00CE6391">
        <w:rPr>
          <w:rFonts w:ascii="Times New Roman" w:hAnsi="Times New Roman"/>
          <w:sz w:val="28"/>
          <w:szCs w:val="28"/>
          <w:lang w:val="ru-RU"/>
        </w:rPr>
        <w:t>г</w:t>
      </w:r>
      <w:r w:rsidR="00536491" w:rsidRPr="006B34B6">
        <w:rPr>
          <w:rFonts w:ascii="Times New Roman" w:hAnsi="Times New Roman"/>
          <w:sz w:val="28"/>
          <w:szCs w:val="28"/>
        </w:rPr>
        <w:t>лавой 7 настоящей инструкции</w:t>
      </w:r>
      <w:r w:rsidR="008671D0" w:rsidRPr="006B34B6">
        <w:rPr>
          <w:rFonts w:ascii="Times New Roman" w:hAnsi="Times New Roman"/>
          <w:sz w:val="28"/>
          <w:szCs w:val="28"/>
        </w:rPr>
        <w:t>.</w:t>
      </w:r>
    </w:p>
    <w:p w:rsidR="00D7545D" w:rsidRPr="006B34B6" w:rsidRDefault="008671D0" w:rsidP="006B34B6">
      <w:pPr>
        <w:pStyle w:val="ad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 xml:space="preserve">Организации здравоохранения представляют дважды в год (по состоянию на 1 июля и 1 </w:t>
      </w:r>
      <w:r w:rsidR="00356CCA">
        <w:rPr>
          <w:rFonts w:ascii="Times New Roman" w:hAnsi="Times New Roman"/>
          <w:sz w:val="28"/>
          <w:szCs w:val="28"/>
          <w:lang w:val="ru-RU"/>
        </w:rPr>
        <w:t>января</w:t>
      </w:r>
      <w:r w:rsidRPr="006B34B6">
        <w:rPr>
          <w:rFonts w:ascii="Times New Roman" w:hAnsi="Times New Roman"/>
          <w:sz w:val="28"/>
          <w:szCs w:val="28"/>
        </w:rPr>
        <w:t xml:space="preserve"> текущего года) в вышестоящие организации отчетность об утилизации списанной медицинской техники</w:t>
      </w:r>
      <w:r w:rsidR="00D06544" w:rsidRPr="006B34B6">
        <w:rPr>
          <w:rFonts w:ascii="Times New Roman" w:hAnsi="Times New Roman"/>
          <w:sz w:val="28"/>
          <w:szCs w:val="28"/>
        </w:rPr>
        <w:t xml:space="preserve"> </w:t>
      </w:r>
      <w:r w:rsidR="00D06544" w:rsidRPr="006A28E5">
        <w:rPr>
          <w:rFonts w:ascii="Times New Roman" w:hAnsi="Times New Roman"/>
          <w:sz w:val="28"/>
          <w:szCs w:val="28"/>
        </w:rPr>
        <w:t>(</w:t>
      </w:r>
      <w:r w:rsidR="00BB734C" w:rsidRPr="006A28E5">
        <w:rPr>
          <w:rFonts w:ascii="Times New Roman" w:hAnsi="Times New Roman"/>
          <w:sz w:val="28"/>
          <w:szCs w:val="28"/>
          <w:lang w:val="ru-RU"/>
        </w:rPr>
        <w:t>п</w:t>
      </w:r>
      <w:r w:rsidR="00D06544" w:rsidRPr="006A28E5">
        <w:rPr>
          <w:rFonts w:ascii="Times New Roman" w:hAnsi="Times New Roman"/>
          <w:sz w:val="28"/>
          <w:szCs w:val="28"/>
        </w:rPr>
        <w:t>риложение 1</w:t>
      </w:r>
      <w:r w:rsidR="0080013D" w:rsidRPr="006A28E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B734C" w:rsidRPr="006A28E5">
        <w:rPr>
          <w:rFonts w:ascii="Times New Roman" w:hAnsi="Times New Roman"/>
          <w:sz w:val="28"/>
          <w:szCs w:val="28"/>
          <w:lang w:val="ru-RU"/>
        </w:rPr>
        <w:t>п</w:t>
      </w:r>
      <w:r w:rsidR="0080013D" w:rsidRPr="006A28E5">
        <w:rPr>
          <w:rFonts w:ascii="Times New Roman" w:hAnsi="Times New Roman"/>
          <w:sz w:val="28"/>
          <w:szCs w:val="28"/>
          <w:lang w:val="ru-RU"/>
        </w:rPr>
        <w:t xml:space="preserve">риложение </w:t>
      </w:r>
      <w:r w:rsidR="008028A1" w:rsidRPr="006A28E5">
        <w:rPr>
          <w:rFonts w:ascii="Times New Roman" w:hAnsi="Times New Roman"/>
          <w:sz w:val="28"/>
          <w:szCs w:val="28"/>
          <w:lang w:val="ru-RU"/>
        </w:rPr>
        <w:t>2</w:t>
      </w:r>
      <w:r w:rsidR="00D06544" w:rsidRPr="006A28E5">
        <w:rPr>
          <w:rFonts w:ascii="Times New Roman" w:hAnsi="Times New Roman"/>
          <w:sz w:val="28"/>
          <w:szCs w:val="28"/>
        </w:rPr>
        <w:t>)</w:t>
      </w:r>
      <w:r w:rsidRPr="006A28E5">
        <w:rPr>
          <w:rFonts w:ascii="Times New Roman" w:hAnsi="Times New Roman"/>
          <w:sz w:val="28"/>
          <w:szCs w:val="28"/>
        </w:rPr>
        <w:t>.</w:t>
      </w:r>
    </w:p>
    <w:p w:rsidR="00D06544" w:rsidRPr="00EB7B24" w:rsidRDefault="00D06544" w:rsidP="006B34B6">
      <w:pPr>
        <w:jc w:val="both"/>
        <w:rPr>
          <w:rFonts w:ascii="Times New Roman" w:hAnsi="Times New Roman"/>
          <w:sz w:val="28"/>
          <w:szCs w:val="28"/>
        </w:rPr>
      </w:pPr>
    </w:p>
    <w:p w:rsidR="00364D05" w:rsidRDefault="00364D05" w:rsidP="006B34B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64D05" w:rsidRDefault="00364D05" w:rsidP="009546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64D05" w:rsidRDefault="00364D05" w:rsidP="009546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D0D98" w:rsidRDefault="001D0D98" w:rsidP="009546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671D0" w:rsidRPr="00B81FE7" w:rsidRDefault="008671D0" w:rsidP="00CE6391">
      <w:pPr>
        <w:pStyle w:val="1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5" w:name="_Toc315165370"/>
      <w:bookmarkStart w:id="6" w:name="_Toc321813201"/>
      <w:bookmarkStart w:id="7" w:name="_Toc322012846"/>
      <w:bookmarkStart w:id="8" w:name="_Toc322087525"/>
      <w:bookmarkStart w:id="9" w:name="_Toc322087592"/>
      <w:r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Глава 2. Сбор списанно</w:t>
      </w:r>
      <w:r w:rsidR="00D23014">
        <w:rPr>
          <w:rFonts w:ascii="Times New Roman" w:eastAsia="Times New Roman" w:hAnsi="Times New Roman"/>
          <w:sz w:val="28"/>
          <w:szCs w:val="28"/>
          <w:lang w:val="ru-RU" w:eastAsia="ru-RU"/>
        </w:rPr>
        <w:t>й</w:t>
      </w:r>
      <w:r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медицинско</w:t>
      </w:r>
      <w:r w:rsidR="00D23014">
        <w:rPr>
          <w:rFonts w:ascii="Times New Roman" w:eastAsia="Times New Roman" w:hAnsi="Times New Roman"/>
          <w:sz w:val="28"/>
          <w:szCs w:val="28"/>
          <w:lang w:val="ru-RU" w:eastAsia="ru-RU"/>
        </w:rPr>
        <w:t>й</w:t>
      </w:r>
      <w:r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D23014">
        <w:rPr>
          <w:rFonts w:ascii="Times New Roman" w:eastAsia="Times New Roman" w:hAnsi="Times New Roman"/>
          <w:sz w:val="28"/>
          <w:szCs w:val="28"/>
          <w:lang w:val="ru-RU" w:eastAsia="ru-RU"/>
        </w:rPr>
        <w:t>техники</w:t>
      </w:r>
      <w:r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организациях здравоохранения Кыргызской Республики</w:t>
      </w:r>
      <w:bookmarkEnd w:id="5"/>
      <w:bookmarkEnd w:id="6"/>
      <w:bookmarkEnd w:id="7"/>
      <w:bookmarkEnd w:id="8"/>
      <w:bookmarkEnd w:id="9"/>
    </w:p>
    <w:p w:rsidR="00390D7D" w:rsidRPr="00390D7D" w:rsidRDefault="00390D7D" w:rsidP="009546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671D0" w:rsidRPr="006B34B6" w:rsidRDefault="008671D0" w:rsidP="006B34B6">
      <w:pPr>
        <w:pStyle w:val="ad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 xml:space="preserve"> Организации здравоохранения проводят сбор списанной </w:t>
      </w:r>
      <w:r w:rsidR="00B572A8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</w:t>
      </w:r>
      <w:r w:rsidRPr="006B34B6">
        <w:rPr>
          <w:rFonts w:ascii="Times New Roman" w:hAnsi="Times New Roman"/>
          <w:sz w:val="28"/>
          <w:szCs w:val="28"/>
        </w:rPr>
        <w:t>медицинской техники</w:t>
      </w:r>
      <w:r w:rsidR="00B572A8">
        <w:rPr>
          <w:rFonts w:ascii="Times New Roman" w:hAnsi="Times New Roman"/>
          <w:sz w:val="28"/>
          <w:szCs w:val="28"/>
          <w:lang w:val="ru-RU"/>
        </w:rPr>
        <w:t>, оборудования, агрегатов, узлов, деталей и других металлических изделий бытового назначения</w:t>
      </w:r>
      <w:r w:rsidRPr="006B34B6">
        <w:rPr>
          <w:rFonts w:ascii="Times New Roman" w:hAnsi="Times New Roman"/>
          <w:sz w:val="28"/>
          <w:szCs w:val="28"/>
        </w:rPr>
        <w:t xml:space="preserve"> </w:t>
      </w:r>
      <w:r w:rsidR="0056569F" w:rsidRPr="006B34B6">
        <w:rPr>
          <w:rFonts w:ascii="Times New Roman" w:hAnsi="Times New Roman"/>
          <w:sz w:val="28"/>
          <w:szCs w:val="28"/>
        </w:rPr>
        <w:t>для утилизации на перерабатывающем предприятии на постоянной основе.</w:t>
      </w:r>
    </w:p>
    <w:p w:rsidR="0056569F" w:rsidRPr="006B34B6" w:rsidRDefault="0056569F" w:rsidP="006B34B6">
      <w:pPr>
        <w:pStyle w:val="ad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Списанн</w:t>
      </w:r>
      <w:r w:rsidR="00D23014">
        <w:rPr>
          <w:rFonts w:ascii="Times New Roman" w:hAnsi="Times New Roman"/>
          <w:sz w:val="28"/>
          <w:szCs w:val="28"/>
          <w:lang w:val="ru-RU"/>
        </w:rPr>
        <w:t xml:space="preserve">ая </w:t>
      </w:r>
      <w:r w:rsidRPr="006B34B6">
        <w:rPr>
          <w:rFonts w:ascii="Times New Roman" w:hAnsi="Times New Roman"/>
          <w:sz w:val="28"/>
          <w:szCs w:val="28"/>
        </w:rPr>
        <w:t>медицинск</w:t>
      </w:r>
      <w:r w:rsidR="00D23014">
        <w:rPr>
          <w:rFonts w:ascii="Times New Roman" w:hAnsi="Times New Roman"/>
          <w:sz w:val="28"/>
          <w:szCs w:val="28"/>
          <w:lang w:val="ru-RU"/>
        </w:rPr>
        <w:t>ая</w:t>
      </w:r>
      <w:r w:rsidRPr="006B34B6">
        <w:rPr>
          <w:rFonts w:ascii="Times New Roman" w:hAnsi="Times New Roman"/>
          <w:sz w:val="28"/>
          <w:szCs w:val="28"/>
        </w:rPr>
        <w:t xml:space="preserve"> </w:t>
      </w:r>
      <w:r w:rsidR="00D23014">
        <w:rPr>
          <w:rFonts w:ascii="Times New Roman" w:hAnsi="Times New Roman"/>
          <w:sz w:val="28"/>
          <w:szCs w:val="28"/>
          <w:lang w:val="ru-RU"/>
        </w:rPr>
        <w:t>техника</w:t>
      </w:r>
      <w:r w:rsidRPr="006B34B6">
        <w:rPr>
          <w:rFonts w:ascii="Times New Roman" w:hAnsi="Times New Roman"/>
          <w:sz w:val="28"/>
          <w:szCs w:val="28"/>
        </w:rPr>
        <w:t xml:space="preserve"> отражается в актах о списании, оформляемых </w:t>
      </w:r>
      <w:r w:rsidR="00D06544" w:rsidRPr="006B34B6">
        <w:rPr>
          <w:rFonts w:ascii="Times New Roman" w:hAnsi="Times New Roman"/>
          <w:sz w:val="28"/>
          <w:szCs w:val="28"/>
        </w:rPr>
        <w:t>в соответствии с</w:t>
      </w:r>
      <w:r w:rsidRPr="006B34B6">
        <w:rPr>
          <w:rFonts w:ascii="Times New Roman" w:hAnsi="Times New Roman"/>
          <w:sz w:val="28"/>
          <w:szCs w:val="28"/>
        </w:rPr>
        <w:t xml:space="preserve"> </w:t>
      </w:r>
      <w:r w:rsidR="00C61ED7">
        <w:rPr>
          <w:rFonts w:ascii="Times New Roman" w:hAnsi="Times New Roman"/>
          <w:sz w:val="28"/>
          <w:szCs w:val="28"/>
          <w:lang w:val="ru-RU"/>
        </w:rPr>
        <w:t>«П</w:t>
      </w:r>
      <w:r w:rsidR="00D06544" w:rsidRPr="006B34B6">
        <w:rPr>
          <w:rFonts w:ascii="Times New Roman" w:hAnsi="Times New Roman"/>
          <w:sz w:val="28"/>
          <w:szCs w:val="28"/>
        </w:rPr>
        <w:t>равилами</w:t>
      </w:r>
      <w:r w:rsidRPr="006B34B6">
        <w:rPr>
          <w:rFonts w:ascii="Times New Roman" w:hAnsi="Times New Roman"/>
          <w:sz w:val="28"/>
          <w:szCs w:val="28"/>
        </w:rPr>
        <w:t xml:space="preserve"> </w:t>
      </w:r>
      <w:r w:rsidR="00C73FD0" w:rsidRPr="006B34B6">
        <w:rPr>
          <w:rFonts w:ascii="Times New Roman" w:hAnsi="Times New Roman"/>
          <w:sz w:val="28"/>
          <w:szCs w:val="28"/>
        </w:rPr>
        <w:t>по списанию медицинско</w:t>
      </w:r>
      <w:r w:rsidR="00D23014">
        <w:rPr>
          <w:rFonts w:ascii="Times New Roman" w:hAnsi="Times New Roman"/>
          <w:sz w:val="28"/>
          <w:szCs w:val="28"/>
          <w:lang w:val="ru-RU"/>
        </w:rPr>
        <w:t>го</w:t>
      </w:r>
      <w:r w:rsidR="00C73FD0" w:rsidRPr="006B34B6">
        <w:rPr>
          <w:rFonts w:ascii="Times New Roman" w:hAnsi="Times New Roman"/>
          <w:sz w:val="28"/>
          <w:szCs w:val="28"/>
        </w:rPr>
        <w:t xml:space="preserve"> </w:t>
      </w:r>
      <w:r w:rsidR="00D23014">
        <w:rPr>
          <w:rFonts w:ascii="Times New Roman" w:hAnsi="Times New Roman"/>
          <w:sz w:val="28"/>
          <w:szCs w:val="28"/>
          <w:lang w:val="ru-RU"/>
        </w:rPr>
        <w:t>оборудования</w:t>
      </w:r>
      <w:r w:rsidR="00C73FD0" w:rsidRPr="006B34B6">
        <w:rPr>
          <w:rFonts w:ascii="Times New Roman" w:hAnsi="Times New Roman"/>
          <w:sz w:val="28"/>
          <w:szCs w:val="28"/>
        </w:rPr>
        <w:t xml:space="preserve"> в организациях здравоохранения Кыргызской Республики</w:t>
      </w:r>
      <w:r w:rsidR="00C61ED7">
        <w:rPr>
          <w:rFonts w:ascii="Times New Roman" w:hAnsi="Times New Roman"/>
          <w:sz w:val="28"/>
          <w:szCs w:val="28"/>
          <w:lang w:val="ru-RU"/>
        </w:rPr>
        <w:t>»</w:t>
      </w:r>
      <w:r w:rsidR="00C73FD0">
        <w:rPr>
          <w:rFonts w:ascii="Times New Roman" w:hAnsi="Times New Roman"/>
          <w:sz w:val="28"/>
          <w:szCs w:val="28"/>
          <w:lang w:val="ru-RU"/>
        </w:rPr>
        <w:t>, утвержденными приказом</w:t>
      </w:r>
      <w:r w:rsidRPr="006B34B6">
        <w:rPr>
          <w:rFonts w:ascii="Times New Roman" w:hAnsi="Times New Roman"/>
          <w:sz w:val="28"/>
          <w:szCs w:val="28"/>
        </w:rPr>
        <w:t xml:space="preserve"> МЗ КР </w:t>
      </w:r>
      <w:r w:rsidR="00C73FD0">
        <w:rPr>
          <w:rFonts w:ascii="Times New Roman" w:hAnsi="Times New Roman"/>
          <w:sz w:val="28"/>
          <w:szCs w:val="28"/>
          <w:lang w:val="ru-RU"/>
        </w:rPr>
        <w:t>от</w:t>
      </w:r>
      <w:r w:rsidR="00D06544" w:rsidRPr="006B34B6">
        <w:rPr>
          <w:rFonts w:ascii="Times New Roman" w:hAnsi="Times New Roman"/>
          <w:sz w:val="28"/>
          <w:szCs w:val="28"/>
        </w:rPr>
        <w:t xml:space="preserve"> 06.07.2011 </w:t>
      </w:r>
      <w:r w:rsidR="00C73FD0">
        <w:rPr>
          <w:rFonts w:ascii="Times New Roman" w:hAnsi="Times New Roman"/>
          <w:sz w:val="28"/>
          <w:szCs w:val="28"/>
          <w:lang w:val="ru-RU"/>
        </w:rPr>
        <w:t>года</w:t>
      </w:r>
      <w:r w:rsidR="00D06544" w:rsidRPr="006B34B6">
        <w:rPr>
          <w:rFonts w:ascii="Times New Roman" w:hAnsi="Times New Roman"/>
          <w:sz w:val="28"/>
          <w:szCs w:val="28"/>
        </w:rPr>
        <w:t xml:space="preserve"> №341</w:t>
      </w:r>
      <w:r w:rsidR="00C73FD0">
        <w:rPr>
          <w:rFonts w:ascii="Times New Roman" w:hAnsi="Times New Roman"/>
          <w:sz w:val="28"/>
          <w:szCs w:val="28"/>
          <w:lang w:val="ru-RU"/>
        </w:rPr>
        <w:t>.</w:t>
      </w:r>
    </w:p>
    <w:p w:rsidR="00D7545D" w:rsidRPr="006B34B6" w:rsidRDefault="00D7545D" w:rsidP="006B34B6">
      <w:pPr>
        <w:pStyle w:val="ad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Пришедш</w:t>
      </w:r>
      <w:r w:rsidR="00D06544" w:rsidRPr="006B34B6">
        <w:rPr>
          <w:rFonts w:ascii="Times New Roman" w:hAnsi="Times New Roman"/>
          <w:sz w:val="28"/>
          <w:szCs w:val="28"/>
        </w:rPr>
        <w:t>ая</w:t>
      </w:r>
      <w:r w:rsidRPr="006B34B6">
        <w:rPr>
          <w:rFonts w:ascii="Times New Roman" w:hAnsi="Times New Roman"/>
          <w:sz w:val="28"/>
          <w:szCs w:val="28"/>
        </w:rPr>
        <w:t xml:space="preserve"> в негодность или утративш</w:t>
      </w:r>
      <w:r w:rsidR="00D06544" w:rsidRPr="006B34B6">
        <w:rPr>
          <w:rFonts w:ascii="Times New Roman" w:hAnsi="Times New Roman"/>
          <w:sz w:val="28"/>
          <w:szCs w:val="28"/>
        </w:rPr>
        <w:t>ая</w:t>
      </w:r>
      <w:r w:rsidRPr="006B34B6">
        <w:rPr>
          <w:rFonts w:ascii="Times New Roman" w:hAnsi="Times New Roman"/>
          <w:sz w:val="28"/>
          <w:szCs w:val="28"/>
        </w:rPr>
        <w:t xml:space="preserve"> потребительские свойства</w:t>
      </w:r>
      <w:r w:rsidR="00B62F7B" w:rsidRPr="006B34B6">
        <w:rPr>
          <w:rFonts w:ascii="Times New Roman" w:hAnsi="Times New Roman"/>
          <w:sz w:val="28"/>
          <w:szCs w:val="28"/>
        </w:rPr>
        <w:t xml:space="preserve"> </w:t>
      </w:r>
      <w:r w:rsidR="00D06544" w:rsidRPr="006B34B6">
        <w:rPr>
          <w:rFonts w:ascii="Times New Roman" w:hAnsi="Times New Roman"/>
          <w:sz w:val="28"/>
          <w:szCs w:val="28"/>
        </w:rPr>
        <w:t>медицинская техника</w:t>
      </w:r>
      <w:r w:rsidRPr="006B34B6">
        <w:rPr>
          <w:rFonts w:ascii="Times New Roman" w:hAnsi="Times New Roman"/>
          <w:sz w:val="28"/>
          <w:szCs w:val="28"/>
        </w:rPr>
        <w:t>, изготовленн</w:t>
      </w:r>
      <w:r w:rsidR="00D06544" w:rsidRPr="006B34B6">
        <w:rPr>
          <w:rFonts w:ascii="Times New Roman" w:hAnsi="Times New Roman"/>
          <w:sz w:val="28"/>
          <w:szCs w:val="28"/>
        </w:rPr>
        <w:t>ая</w:t>
      </w:r>
      <w:r w:rsidRPr="006B34B6">
        <w:rPr>
          <w:rFonts w:ascii="Times New Roman" w:hAnsi="Times New Roman"/>
          <w:sz w:val="28"/>
          <w:szCs w:val="28"/>
        </w:rPr>
        <w:t xml:space="preserve"> из цветных и (или) черных металлов и их сплавов</w:t>
      </w:r>
      <w:r w:rsidR="00B62F7B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или имеющ</w:t>
      </w:r>
      <w:r w:rsidR="00D06544" w:rsidRPr="006B34B6">
        <w:rPr>
          <w:rFonts w:ascii="Times New Roman" w:hAnsi="Times New Roman"/>
          <w:sz w:val="28"/>
          <w:szCs w:val="28"/>
        </w:rPr>
        <w:t>ая</w:t>
      </w:r>
      <w:r w:rsidRPr="006B34B6">
        <w:rPr>
          <w:rFonts w:ascii="Times New Roman" w:hAnsi="Times New Roman"/>
          <w:sz w:val="28"/>
          <w:szCs w:val="28"/>
        </w:rPr>
        <w:t xml:space="preserve"> в составе части из цветных и (или) черных металлов</w:t>
      </w:r>
      <w:r w:rsidR="00D06544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и их сплавов, подлеж</w:t>
      </w:r>
      <w:r w:rsidR="00D06544" w:rsidRPr="006B34B6">
        <w:rPr>
          <w:rFonts w:ascii="Times New Roman" w:hAnsi="Times New Roman"/>
          <w:sz w:val="28"/>
          <w:szCs w:val="28"/>
        </w:rPr>
        <w:t>ит</w:t>
      </w:r>
      <w:r w:rsidRPr="006B34B6">
        <w:rPr>
          <w:rFonts w:ascii="Times New Roman" w:hAnsi="Times New Roman"/>
          <w:sz w:val="28"/>
          <w:szCs w:val="28"/>
        </w:rPr>
        <w:t xml:space="preserve"> в </w:t>
      </w:r>
      <w:r w:rsidR="00356CCA">
        <w:rPr>
          <w:rFonts w:ascii="Times New Roman" w:hAnsi="Times New Roman"/>
          <w:sz w:val="28"/>
          <w:szCs w:val="28"/>
          <w:lang w:val="ru-RU"/>
        </w:rPr>
        <w:t>утилизации в соответствии с настоящей инструкцией</w:t>
      </w:r>
      <w:r w:rsidRPr="006B34B6">
        <w:rPr>
          <w:rFonts w:ascii="Times New Roman" w:hAnsi="Times New Roman"/>
          <w:sz w:val="28"/>
          <w:szCs w:val="28"/>
        </w:rPr>
        <w:t>.</w:t>
      </w:r>
    </w:p>
    <w:p w:rsidR="00B015B2" w:rsidRPr="006A28E5" w:rsidRDefault="00D7545D" w:rsidP="006B34B6">
      <w:pPr>
        <w:pStyle w:val="ad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8E5">
        <w:rPr>
          <w:rFonts w:ascii="Times New Roman" w:hAnsi="Times New Roman"/>
          <w:sz w:val="28"/>
          <w:szCs w:val="28"/>
        </w:rPr>
        <w:t>Наличие лома и отходов цветных и (или) черных металлов,</w:t>
      </w:r>
      <w:r w:rsidR="00B015B2" w:rsidRPr="006A28E5">
        <w:rPr>
          <w:rFonts w:ascii="Times New Roman" w:hAnsi="Times New Roman"/>
          <w:sz w:val="28"/>
          <w:szCs w:val="28"/>
        </w:rPr>
        <w:t xml:space="preserve"> </w:t>
      </w:r>
      <w:r w:rsidRPr="006A28E5">
        <w:rPr>
          <w:rFonts w:ascii="Times New Roman" w:hAnsi="Times New Roman"/>
          <w:sz w:val="28"/>
          <w:szCs w:val="28"/>
        </w:rPr>
        <w:t xml:space="preserve">полученных от ликвидации, разборки или иного выбытия </w:t>
      </w:r>
      <w:r w:rsidR="00D06544" w:rsidRPr="006A28E5">
        <w:rPr>
          <w:rFonts w:ascii="Times New Roman" w:hAnsi="Times New Roman"/>
          <w:sz w:val="28"/>
          <w:szCs w:val="28"/>
        </w:rPr>
        <w:t>медицинской техники</w:t>
      </w:r>
      <w:r w:rsidRPr="006A28E5">
        <w:rPr>
          <w:rFonts w:ascii="Times New Roman" w:hAnsi="Times New Roman"/>
          <w:sz w:val="28"/>
          <w:szCs w:val="28"/>
        </w:rPr>
        <w:t>,</w:t>
      </w:r>
      <w:r w:rsidR="00B015B2" w:rsidRPr="006A28E5">
        <w:rPr>
          <w:rFonts w:ascii="Times New Roman" w:hAnsi="Times New Roman"/>
          <w:sz w:val="28"/>
          <w:szCs w:val="28"/>
        </w:rPr>
        <w:t xml:space="preserve"> </w:t>
      </w:r>
      <w:r w:rsidRPr="006A28E5">
        <w:rPr>
          <w:rFonts w:ascii="Times New Roman" w:hAnsi="Times New Roman"/>
          <w:sz w:val="28"/>
          <w:szCs w:val="28"/>
        </w:rPr>
        <w:t xml:space="preserve">отражается в актах о списании </w:t>
      </w:r>
      <w:r w:rsidR="00FA5B34" w:rsidRPr="006A28E5">
        <w:rPr>
          <w:rFonts w:ascii="Times New Roman" w:hAnsi="Times New Roman"/>
          <w:sz w:val="28"/>
          <w:szCs w:val="28"/>
        </w:rPr>
        <w:t>основных средств.</w:t>
      </w:r>
    </w:p>
    <w:p w:rsidR="00D7545D" w:rsidRPr="006B34B6" w:rsidRDefault="00D7545D" w:rsidP="006B34B6">
      <w:pPr>
        <w:pStyle w:val="ad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Лом и отходы цветных и (или) черных металлов, полученные от</w:t>
      </w:r>
      <w:r w:rsidR="00E413D4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 xml:space="preserve">разборки или демонтажа </w:t>
      </w:r>
      <w:r w:rsidR="00D01C40" w:rsidRPr="006B34B6">
        <w:rPr>
          <w:rFonts w:ascii="Times New Roman" w:hAnsi="Times New Roman"/>
          <w:sz w:val="28"/>
          <w:szCs w:val="28"/>
        </w:rPr>
        <w:t>медицинской техники</w:t>
      </w:r>
      <w:r w:rsidR="00FA5B34" w:rsidRPr="006B34B6">
        <w:rPr>
          <w:rFonts w:ascii="Times New Roman" w:hAnsi="Times New Roman"/>
          <w:sz w:val="28"/>
          <w:szCs w:val="28"/>
        </w:rPr>
        <w:t>,</w:t>
      </w:r>
      <w:r w:rsidRPr="006B34B6">
        <w:rPr>
          <w:rFonts w:ascii="Times New Roman" w:hAnsi="Times New Roman"/>
          <w:sz w:val="28"/>
          <w:szCs w:val="28"/>
        </w:rPr>
        <w:t xml:space="preserve"> приходуются на основании</w:t>
      </w:r>
      <w:r w:rsidR="00D01C40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акта об оприходовании материальных ценностей, полученных при разборке</w:t>
      </w:r>
      <w:r w:rsidR="00E413D4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 xml:space="preserve">и демонтаже зданий и сооружений, согласно форме </w:t>
      </w:r>
      <w:r w:rsidR="00F05DDC">
        <w:rPr>
          <w:rFonts w:ascii="Times New Roman" w:hAnsi="Times New Roman"/>
          <w:sz w:val="28"/>
          <w:szCs w:val="28"/>
          <w:lang w:val="ru-RU"/>
        </w:rPr>
        <w:t>№</w:t>
      </w:r>
      <w:r w:rsidRPr="006B34B6">
        <w:rPr>
          <w:rFonts w:ascii="Times New Roman" w:hAnsi="Times New Roman"/>
          <w:sz w:val="28"/>
          <w:szCs w:val="28"/>
        </w:rPr>
        <w:t xml:space="preserve"> М-35 </w:t>
      </w:r>
      <w:r w:rsidR="00364D05" w:rsidRPr="006A28E5">
        <w:rPr>
          <w:rFonts w:ascii="Times New Roman" w:hAnsi="Times New Roman"/>
          <w:sz w:val="28"/>
          <w:szCs w:val="28"/>
        </w:rPr>
        <w:t>(</w:t>
      </w:r>
      <w:r w:rsidR="00BB734C" w:rsidRPr="006A28E5">
        <w:rPr>
          <w:rFonts w:ascii="Times New Roman" w:hAnsi="Times New Roman"/>
          <w:sz w:val="28"/>
          <w:szCs w:val="28"/>
          <w:lang w:val="ru-RU"/>
        </w:rPr>
        <w:t>п</w:t>
      </w:r>
      <w:r w:rsidR="00364D05" w:rsidRPr="006A28E5">
        <w:rPr>
          <w:rFonts w:ascii="Times New Roman" w:hAnsi="Times New Roman"/>
          <w:sz w:val="28"/>
          <w:szCs w:val="28"/>
        </w:rPr>
        <w:t xml:space="preserve">риложение </w:t>
      </w:r>
      <w:r w:rsidR="008028A1" w:rsidRPr="006A28E5">
        <w:rPr>
          <w:rFonts w:ascii="Times New Roman" w:hAnsi="Times New Roman"/>
          <w:sz w:val="28"/>
          <w:szCs w:val="28"/>
          <w:lang w:val="ru-RU"/>
        </w:rPr>
        <w:t>3</w:t>
      </w:r>
      <w:r w:rsidR="00364D05" w:rsidRPr="006A28E5">
        <w:rPr>
          <w:rFonts w:ascii="Times New Roman" w:hAnsi="Times New Roman"/>
          <w:sz w:val="28"/>
          <w:szCs w:val="28"/>
        </w:rPr>
        <w:t>).</w:t>
      </w:r>
    </w:p>
    <w:p w:rsidR="00D7545D" w:rsidRPr="006B34B6" w:rsidRDefault="00D7545D" w:rsidP="006B34B6">
      <w:pPr>
        <w:pStyle w:val="ad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Лом и отходы цветных и (или) черных металлов, образующиеся по</w:t>
      </w:r>
      <w:r w:rsidR="00E413D4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итогам производств</w:t>
      </w:r>
      <w:r w:rsidR="00E413D4" w:rsidRPr="006B34B6">
        <w:rPr>
          <w:rFonts w:ascii="Times New Roman" w:hAnsi="Times New Roman"/>
          <w:sz w:val="28"/>
          <w:szCs w:val="28"/>
        </w:rPr>
        <w:t>енных процессов в организациях здравоохранения</w:t>
      </w:r>
      <w:r w:rsidRPr="006B34B6">
        <w:rPr>
          <w:rFonts w:ascii="Times New Roman" w:hAnsi="Times New Roman"/>
          <w:sz w:val="28"/>
          <w:szCs w:val="28"/>
        </w:rPr>
        <w:t>,</w:t>
      </w:r>
      <w:r w:rsidR="00E413D4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принимаются на склад данно</w:t>
      </w:r>
      <w:r w:rsidR="00111728">
        <w:rPr>
          <w:rFonts w:ascii="Times New Roman" w:hAnsi="Times New Roman"/>
          <w:sz w:val="28"/>
          <w:szCs w:val="28"/>
          <w:lang w:val="ru-RU"/>
        </w:rPr>
        <w:t>й</w:t>
      </w:r>
      <w:r w:rsidRPr="006B34B6">
        <w:rPr>
          <w:rFonts w:ascii="Times New Roman" w:hAnsi="Times New Roman"/>
          <w:sz w:val="28"/>
          <w:szCs w:val="28"/>
        </w:rPr>
        <w:t xml:space="preserve"> </w:t>
      </w:r>
      <w:r w:rsidR="00111728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6B34B6">
        <w:rPr>
          <w:rFonts w:ascii="Times New Roman" w:hAnsi="Times New Roman"/>
          <w:sz w:val="28"/>
          <w:szCs w:val="28"/>
        </w:rPr>
        <w:t xml:space="preserve"> по требованию-накладной</w:t>
      </w:r>
      <w:r w:rsidR="00364D05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 xml:space="preserve">согласно форме </w:t>
      </w:r>
      <w:r w:rsidR="00F05DDC">
        <w:rPr>
          <w:rFonts w:ascii="Times New Roman" w:hAnsi="Times New Roman"/>
          <w:sz w:val="28"/>
          <w:szCs w:val="28"/>
          <w:lang w:val="ru-RU"/>
        </w:rPr>
        <w:t>№</w:t>
      </w:r>
      <w:r w:rsidRPr="006B34B6">
        <w:rPr>
          <w:rFonts w:ascii="Times New Roman" w:hAnsi="Times New Roman"/>
          <w:sz w:val="28"/>
          <w:szCs w:val="28"/>
        </w:rPr>
        <w:t xml:space="preserve"> М-11</w:t>
      </w:r>
      <w:r w:rsidRPr="006A28E5">
        <w:rPr>
          <w:rFonts w:ascii="Times New Roman" w:hAnsi="Times New Roman"/>
          <w:sz w:val="28"/>
          <w:szCs w:val="28"/>
        </w:rPr>
        <w:t xml:space="preserve"> </w:t>
      </w:r>
      <w:r w:rsidR="00DC36E3" w:rsidRPr="006A28E5">
        <w:rPr>
          <w:rFonts w:ascii="Times New Roman" w:hAnsi="Times New Roman"/>
          <w:sz w:val="28"/>
          <w:szCs w:val="28"/>
        </w:rPr>
        <w:t>(</w:t>
      </w:r>
      <w:r w:rsidR="00BB734C" w:rsidRPr="006A28E5">
        <w:rPr>
          <w:rFonts w:ascii="Times New Roman" w:hAnsi="Times New Roman"/>
          <w:sz w:val="28"/>
          <w:szCs w:val="28"/>
          <w:lang w:val="ru-RU"/>
        </w:rPr>
        <w:t>п</w:t>
      </w:r>
      <w:r w:rsidR="00DC36E3" w:rsidRPr="006A28E5">
        <w:rPr>
          <w:rFonts w:ascii="Times New Roman" w:hAnsi="Times New Roman"/>
          <w:sz w:val="28"/>
          <w:szCs w:val="28"/>
        </w:rPr>
        <w:t xml:space="preserve">риложение </w:t>
      </w:r>
      <w:r w:rsidR="008028A1" w:rsidRPr="006A28E5">
        <w:rPr>
          <w:rFonts w:ascii="Times New Roman" w:hAnsi="Times New Roman"/>
          <w:sz w:val="28"/>
          <w:szCs w:val="28"/>
          <w:lang w:val="ru-RU"/>
        </w:rPr>
        <w:t>4</w:t>
      </w:r>
      <w:r w:rsidR="00DC36E3" w:rsidRPr="006A28E5">
        <w:rPr>
          <w:rFonts w:ascii="Times New Roman" w:hAnsi="Times New Roman"/>
          <w:sz w:val="28"/>
          <w:szCs w:val="28"/>
        </w:rPr>
        <w:t>).</w:t>
      </w:r>
    </w:p>
    <w:p w:rsidR="00D7545D" w:rsidRPr="006B34B6" w:rsidRDefault="00D7545D" w:rsidP="006B34B6">
      <w:pPr>
        <w:pStyle w:val="ad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Прием лома и отходов цветных и (или) черных металлов на склад</w:t>
      </w:r>
      <w:r w:rsidR="00E413D4" w:rsidRPr="006B34B6">
        <w:rPr>
          <w:rFonts w:ascii="Times New Roman" w:hAnsi="Times New Roman"/>
          <w:sz w:val="28"/>
          <w:szCs w:val="28"/>
        </w:rPr>
        <w:t xml:space="preserve"> </w:t>
      </w:r>
      <w:r w:rsidR="00EC494A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6B34B6">
        <w:rPr>
          <w:rFonts w:ascii="Times New Roman" w:hAnsi="Times New Roman"/>
          <w:sz w:val="28"/>
          <w:szCs w:val="28"/>
        </w:rPr>
        <w:t xml:space="preserve"> производится приемной комиссией в составе не менее трех</w:t>
      </w:r>
      <w:r w:rsidR="0095462F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сотрудников, назначаем</w:t>
      </w:r>
      <w:r w:rsidR="00E413D4" w:rsidRPr="006B34B6">
        <w:rPr>
          <w:rFonts w:ascii="Times New Roman" w:hAnsi="Times New Roman"/>
          <w:sz w:val="28"/>
          <w:szCs w:val="28"/>
        </w:rPr>
        <w:t>ых руководителем организации здравоохранения</w:t>
      </w:r>
      <w:r w:rsidRPr="006B34B6">
        <w:rPr>
          <w:rFonts w:ascii="Times New Roman" w:hAnsi="Times New Roman"/>
          <w:sz w:val="28"/>
          <w:szCs w:val="28"/>
        </w:rPr>
        <w:t>.</w:t>
      </w:r>
    </w:p>
    <w:p w:rsidR="00D01C40" w:rsidRPr="00D7545D" w:rsidRDefault="00D01C40" w:rsidP="009546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545D" w:rsidRPr="00B81FE7" w:rsidRDefault="00D01C40" w:rsidP="006B5526">
      <w:pPr>
        <w:pStyle w:val="1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10" w:name="_Toc315165371"/>
      <w:bookmarkStart w:id="11" w:name="_Toc321813202"/>
      <w:bookmarkStart w:id="12" w:name="_Toc322012847"/>
      <w:bookmarkStart w:id="13" w:name="_Toc322087526"/>
      <w:bookmarkStart w:id="14" w:name="_Toc322087593"/>
      <w:r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Глава 3. </w:t>
      </w:r>
      <w:r w:rsidR="00D7545D"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>Учет лома и отходов цветных и (или) черных металлов</w:t>
      </w:r>
      <w:r w:rsidR="00E413D4"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организациях здравоохранения Кыргызской Республики</w:t>
      </w:r>
      <w:bookmarkEnd w:id="10"/>
      <w:bookmarkEnd w:id="11"/>
      <w:bookmarkEnd w:id="12"/>
      <w:bookmarkEnd w:id="13"/>
      <w:bookmarkEnd w:id="14"/>
    </w:p>
    <w:p w:rsidR="00D01C40" w:rsidRPr="00D01C40" w:rsidRDefault="00D01C40" w:rsidP="009546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7545D" w:rsidRPr="006B34B6" w:rsidRDefault="00D7545D" w:rsidP="006B34B6">
      <w:pPr>
        <w:pStyle w:val="ad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Основанием для приема лома и отходов цветных и (или) черных</w:t>
      </w:r>
      <w:r w:rsidR="00E413D4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металлов на склад</w:t>
      </w:r>
      <w:r w:rsidR="00EC494A">
        <w:rPr>
          <w:rFonts w:ascii="Times New Roman" w:hAnsi="Times New Roman"/>
          <w:sz w:val="28"/>
          <w:szCs w:val="28"/>
          <w:lang w:val="ru-RU"/>
        </w:rPr>
        <w:t>,</w:t>
      </w:r>
      <w:r w:rsidRPr="006B34B6">
        <w:rPr>
          <w:rFonts w:ascii="Times New Roman" w:hAnsi="Times New Roman"/>
          <w:sz w:val="28"/>
          <w:szCs w:val="28"/>
        </w:rPr>
        <w:t xml:space="preserve"> является</w:t>
      </w:r>
      <w:r w:rsidR="00E413D4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 xml:space="preserve">требование-накладная, составленная согласно форме </w:t>
      </w:r>
      <w:r w:rsidR="006B09DC">
        <w:rPr>
          <w:rFonts w:ascii="Times New Roman" w:hAnsi="Times New Roman"/>
          <w:sz w:val="28"/>
          <w:szCs w:val="28"/>
          <w:lang w:val="ru-RU"/>
        </w:rPr>
        <w:t>№</w:t>
      </w:r>
      <w:r w:rsidRPr="006B34B6">
        <w:rPr>
          <w:rFonts w:ascii="Times New Roman" w:hAnsi="Times New Roman"/>
          <w:sz w:val="28"/>
          <w:szCs w:val="28"/>
        </w:rPr>
        <w:t xml:space="preserve"> М-11</w:t>
      </w:r>
      <w:r w:rsidR="0095462F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и</w:t>
      </w:r>
      <w:r w:rsidR="00E413D4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акт о</w:t>
      </w:r>
      <w:r w:rsidR="00E413D4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списании</w:t>
      </w:r>
      <w:r w:rsidR="00E413D4" w:rsidRPr="006B34B6">
        <w:rPr>
          <w:rFonts w:ascii="Times New Roman" w:hAnsi="Times New Roman"/>
          <w:sz w:val="28"/>
          <w:szCs w:val="28"/>
        </w:rPr>
        <w:t xml:space="preserve"> </w:t>
      </w:r>
      <w:r w:rsidR="00DC36E3" w:rsidRPr="006B34B6">
        <w:rPr>
          <w:rFonts w:ascii="Times New Roman" w:hAnsi="Times New Roman"/>
          <w:sz w:val="28"/>
          <w:szCs w:val="28"/>
        </w:rPr>
        <w:t>основных средств</w:t>
      </w:r>
      <w:r w:rsidRPr="006B34B6">
        <w:rPr>
          <w:rFonts w:ascii="Times New Roman" w:hAnsi="Times New Roman"/>
          <w:sz w:val="28"/>
          <w:szCs w:val="28"/>
        </w:rPr>
        <w:t>, утвержденный руководителем</w:t>
      </w:r>
      <w:r w:rsidR="00E413D4" w:rsidRPr="006B34B6">
        <w:rPr>
          <w:rFonts w:ascii="Times New Roman" w:hAnsi="Times New Roman"/>
          <w:sz w:val="28"/>
          <w:szCs w:val="28"/>
        </w:rPr>
        <w:t xml:space="preserve"> ОЗ</w:t>
      </w:r>
      <w:r w:rsidRPr="006B34B6">
        <w:rPr>
          <w:rFonts w:ascii="Times New Roman" w:hAnsi="Times New Roman"/>
          <w:sz w:val="28"/>
          <w:szCs w:val="28"/>
        </w:rPr>
        <w:t xml:space="preserve"> и скрепленный гербовой печатью.</w:t>
      </w:r>
    </w:p>
    <w:p w:rsidR="00D7545D" w:rsidRPr="006B34B6" w:rsidRDefault="00D7545D" w:rsidP="006B34B6">
      <w:pPr>
        <w:pStyle w:val="ad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 xml:space="preserve">Требование-накладная, акт </w:t>
      </w:r>
      <w:r w:rsidR="00EE5CD4" w:rsidRPr="006B34B6">
        <w:rPr>
          <w:rFonts w:ascii="Times New Roman" w:hAnsi="Times New Roman"/>
          <w:sz w:val="28"/>
          <w:szCs w:val="28"/>
        </w:rPr>
        <w:t xml:space="preserve">о </w:t>
      </w:r>
      <w:r w:rsidRPr="006B34B6">
        <w:rPr>
          <w:rFonts w:ascii="Times New Roman" w:hAnsi="Times New Roman"/>
          <w:sz w:val="28"/>
          <w:szCs w:val="28"/>
        </w:rPr>
        <w:t>списани</w:t>
      </w:r>
      <w:r w:rsidR="00EE5CD4" w:rsidRPr="006B34B6">
        <w:rPr>
          <w:rFonts w:ascii="Times New Roman" w:hAnsi="Times New Roman"/>
          <w:sz w:val="28"/>
          <w:szCs w:val="28"/>
        </w:rPr>
        <w:t>и</w:t>
      </w:r>
      <w:r w:rsidRPr="006B34B6">
        <w:rPr>
          <w:rFonts w:ascii="Times New Roman" w:hAnsi="Times New Roman"/>
          <w:sz w:val="28"/>
          <w:szCs w:val="28"/>
        </w:rPr>
        <w:t xml:space="preserve"> </w:t>
      </w:r>
      <w:r w:rsidR="00EE5CD4" w:rsidRPr="006B34B6">
        <w:rPr>
          <w:rFonts w:ascii="Times New Roman" w:hAnsi="Times New Roman"/>
          <w:sz w:val="28"/>
          <w:szCs w:val="28"/>
        </w:rPr>
        <w:t xml:space="preserve">основных средств </w:t>
      </w:r>
      <w:r w:rsidR="00E413D4" w:rsidRPr="006B34B6">
        <w:rPr>
          <w:rFonts w:ascii="Times New Roman" w:hAnsi="Times New Roman"/>
          <w:sz w:val="28"/>
          <w:szCs w:val="28"/>
        </w:rPr>
        <w:t>регистрируются сотрудником</w:t>
      </w:r>
      <w:r w:rsidRPr="006B34B6">
        <w:rPr>
          <w:rFonts w:ascii="Times New Roman" w:hAnsi="Times New Roman"/>
          <w:sz w:val="28"/>
          <w:szCs w:val="28"/>
        </w:rPr>
        <w:t xml:space="preserve"> (материально</w:t>
      </w:r>
      <w:r w:rsidR="00EE5CD4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 xml:space="preserve">ответственным лицом), назначенным приказом </w:t>
      </w:r>
      <w:r w:rsidR="00756BDA">
        <w:rPr>
          <w:rFonts w:ascii="Times New Roman" w:hAnsi="Times New Roman"/>
          <w:sz w:val="28"/>
          <w:szCs w:val="28"/>
        </w:rPr>
        <w:t>по организации здравоохранения</w:t>
      </w:r>
      <w:r w:rsidRPr="006B34B6">
        <w:rPr>
          <w:rFonts w:ascii="Times New Roman" w:hAnsi="Times New Roman"/>
          <w:sz w:val="28"/>
          <w:szCs w:val="28"/>
        </w:rPr>
        <w:t xml:space="preserve"> ответственным за сбор, учет, хранение и сдачу лома и отходов цветных</w:t>
      </w:r>
      <w:r w:rsidR="00E413D4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и (или) черных металлов на перерабатывающие предприятия, в журнале</w:t>
      </w:r>
      <w:r w:rsidR="005518F2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 xml:space="preserve">учета </w:t>
      </w:r>
      <w:r w:rsidRPr="006B34B6">
        <w:rPr>
          <w:rFonts w:ascii="Times New Roman" w:hAnsi="Times New Roman"/>
          <w:sz w:val="28"/>
          <w:szCs w:val="28"/>
        </w:rPr>
        <w:lastRenderedPageBreak/>
        <w:t xml:space="preserve">поступления (сдачи) лома и отходов цветных </w:t>
      </w:r>
      <w:r w:rsidR="00EE5CD4" w:rsidRPr="006B34B6">
        <w:rPr>
          <w:rFonts w:ascii="Times New Roman" w:hAnsi="Times New Roman"/>
          <w:sz w:val="28"/>
          <w:szCs w:val="28"/>
        </w:rPr>
        <w:t xml:space="preserve">и </w:t>
      </w:r>
      <w:r w:rsidR="00940423">
        <w:rPr>
          <w:rFonts w:ascii="Times New Roman" w:hAnsi="Times New Roman"/>
          <w:sz w:val="28"/>
          <w:szCs w:val="28"/>
          <w:lang w:val="ru-RU"/>
        </w:rPr>
        <w:t xml:space="preserve">(или) </w:t>
      </w:r>
      <w:r w:rsidR="00EE5CD4" w:rsidRPr="006B34B6">
        <w:rPr>
          <w:rFonts w:ascii="Times New Roman" w:hAnsi="Times New Roman"/>
          <w:sz w:val="28"/>
          <w:szCs w:val="28"/>
        </w:rPr>
        <w:t xml:space="preserve">черных </w:t>
      </w:r>
      <w:r w:rsidRPr="006B34B6">
        <w:rPr>
          <w:rFonts w:ascii="Times New Roman" w:hAnsi="Times New Roman"/>
          <w:sz w:val="28"/>
          <w:szCs w:val="28"/>
        </w:rPr>
        <w:t xml:space="preserve">металлов </w:t>
      </w:r>
      <w:r w:rsidR="00EE5CD4" w:rsidRPr="006B34B6">
        <w:rPr>
          <w:rFonts w:ascii="Times New Roman" w:hAnsi="Times New Roman"/>
          <w:sz w:val="28"/>
          <w:szCs w:val="28"/>
        </w:rPr>
        <w:br/>
      </w:r>
      <w:r w:rsidRPr="006A28E5">
        <w:rPr>
          <w:rFonts w:ascii="Times New Roman" w:hAnsi="Times New Roman"/>
          <w:sz w:val="28"/>
          <w:szCs w:val="28"/>
        </w:rPr>
        <w:t>(</w:t>
      </w:r>
      <w:r w:rsidR="00BB734C" w:rsidRPr="006A28E5">
        <w:rPr>
          <w:rFonts w:ascii="Times New Roman" w:hAnsi="Times New Roman"/>
          <w:sz w:val="28"/>
          <w:szCs w:val="28"/>
          <w:lang w:val="ru-RU"/>
        </w:rPr>
        <w:t>п</w:t>
      </w:r>
      <w:r w:rsidRPr="006A28E5">
        <w:rPr>
          <w:rFonts w:ascii="Times New Roman" w:hAnsi="Times New Roman"/>
          <w:sz w:val="28"/>
          <w:szCs w:val="28"/>
        </w:rPr>
        <w:t>риложение</w:t>
      </w:r>
      <w:r w:rsidR="005518F2" w:rsidRPr="006A28E5">
        <w:rPr>
          <w:rFonts w:ascii="Times New Roman" w:hAnsi="Times New Roman"/>
          <w:sz w:val="28"/>
          <w:szCs w:val="28"/>
        </w:rPr>
        <w:t xml:space="preserve"> </w:t>
      </w:r>
      <w:r w:rsidR="008028A1" w:rsidRPr="006A28E5">
        <w:rPr>
          <w:rFonts w:ascii="Times New Roman" w:hAnsi="Times New Roman"/>
          <w:sz w:val="28"/>
          <w:szCs w:val="28"/>
          <w:lang w:val="ru-RU"/>
        </w:rPr>
        <w:t>5</w:t>
      </w:r>
      <w:r w:rsidR="00EE5CD4" w:rsidRPr="006A28E5">
        <w:rPr>
          <w:rFonts w:ascii="Times New Roman" w:hAnsi="Times New Roman"/>
          <w:sz w:val="28"/>
          <w:szCs w:val="28"/>
        </w:rPr>
        <w:t>).</w:t>
      </w:r>
    </w:p>
    <w:p w:rsidR="00D7545D" w:rsidRPr="006B34B6" w:rsidRDefault="00D7545D" w:rsidP="006B34B6">
      <w:pPr>
        <w:pStyle w:val="ad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Лом и отходы цветных и (или) черных металлов складируются по</w:t>
      </w:r>
      <w:r w:rsidR="005518F2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каждому виду в отдельности и обозначаются ярлыком с порядковым номером</w:t>
      </w:r>
      <w:r w:rsidR="005518F2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записи в журнале учета поступления</w:t>
      </w:r>
      <w:r w:rsidR="00940423">
        <w:rPr>
          <w:rFonts w:ascii="Times New Roman" w:hAnsi="Times New Roman"/>
          <w:sz w:val="28"/>
          <w:szCs w:val="28"/>
        </w:rPr>
        <w:t xml:space="preserve"> лома и отходов цветных </w:t>
      </w:r>
      <w:r w:rsidRPr="006B34B6">
        <w:rPr>
          <w:rFonts w:ascii="Times New Roman" w:hAnsi="Times New Roman"/>
          <w:sz w:val="28"/>
          <w:szCs w:val="28"/>
        </w:rPr>
        <w:t xml:space="preserve">и </w:t>
      </w:r>
      <w:r w:rsidR="00940423">
        <w:rPr>
          <w:rFonts w:ascii="Times New Roman" w:hAnsi="Times New Roman"/>
          <w:sz w:val="28"/>
          <w:szCs w:val="28"/>
          <w:lang w:val="ru-RU"/>
        </w:rPr>
        <w:t xml:space="preserve">(или) </w:t>
      </w:r>
      <w:r w:rsidRPr="006B34B6">
        <w:rPr>
          <w:rFonts w:ascii="Times New Roman" w:hAnsi="Times New Roman"/>
          <w:sz w:val="28"/>
          <w:szCs w:val="28"/>
        </w:rPr>
        <w:t>черных металлов.</w:t>
      </w:r>
    </w:p>
    <w:p w:rsidR="00D7545D" w:rsidRPr="006B34B6" w:rsidRDefault="00D7545D" w:rsidP="006B34B6">
      <w:pPr>
        <w:pStyle w:val="ad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 xml:space="preserve">Сбор </w:t>
      </w:r>
      <w:r w:rsidR="005518F2" w:rsidRPr="006B34B6">
        <w:rPr>
          <w:rFonts w:ascii="Times New Roman" w:hAnsi="Times New Roman"/>
          <w:sz w:val="28"/>
          <w:szCs w:val="28"/>
        </w:rPr>
        <w:t xml:space="preserve">лома </w:t>
      </w:r>
      <w:r w:rsidRPr="006B34B6">
        <w:rPr>
          <w:rFonts w:ascii="Times New Roman" w:hAnsi="Times New Roman"/>
          <w:sz w:val="28"/>
          <w:szCs w:val="28"/>
        </w:rPr>
        <w:t>и отходов цветных и (или) черных металлов осуществляется на специально выделенных</w:t>
      </w:r>
      <w:r w:rsidR="005518F2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площадках</w:t>
      </w:r>
      <w:r w:rsidR="00EE5CD4" w:rsidRPr="006B34B6">
        <w:rPr>
          <w:rFonts w:ascii="Times New Roman" w:hAnsi="Times New Roman"/>
          <w:sz w:val="28"/>
          <w:szCs w:val="28"/>
        </w:rPr>
        <w:t xml:space="preserve">. </w:t>
      </w:r>
    </w:p>
    <w:p w:rsidR="00D01C40" w:rsidRPr="008671D0" w:rsidRDefault="00D01C40" w:rsidP="009546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545D" w:rsidRPr="00B81FE7" w:rsidRDefault="00D01C40" w:rsidP="008B248D">
      <w:pPr>
        <w:pStyle w:val="1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15" w:name="_Toc315165372"/>
      <w:bookmarkStart w:id="16" w:name="_Toc321813203"/>
      <w:bookmarkStart w:id="17" w:name="_Toc322012848"/>
      <w:bookmarkStart w:id="18" w:name="_Toc322087527"/>
      <w:bookmarkStart w:id="19" w:name="_Toc322087594"/>
      <w:r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>Глава 4</w:t>
      </w:r>
      <w:r w:rsidR="005518F2"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D7545D"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Хранение лома и отходов цветных и (или) черных металлов</w:t>
      </w:r>
      <w:r w:rsidR="005518F2"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организациях здравоохранения Кыргызской Республики</w:t>
      </w:r>
      <w:bookmarkEnd w:id="15"/>
      <w:bookmarkEnd w:id="16"/>
      <w:bookmarkEnd w:id="17"/>
      <w:bookmarkEnd w:id="18"/>
      <w:bookmarkEnd w:id="19"/>
    </w:p>
    <w:p w:rsidR="00D01C40" w:rsidRPr="00D01C40" w:rsidRDefault="00D01C40" w:rsidP="009546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7545D" w:rsidRPr="006B34B6" w:rsidRDefault="00D7545D" w:rsidP="006B34B6">
      <w:pPr>
        <w:pStyle w:val="ad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Хранение лома и отходов цветных и черных металлов</w:t>
      </w:r>
      <w:r w:rsidR="00D01C40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осуществляется в соответствии с правилами техники безопасности и противопожарных требований.</w:t>
      </w:r>
    </w:p>
    <w:p w:rsidR="00D7545D" w:rsidRPr="006B34B6" w:rsidRDefault="00D7545D" w:rsidP="006B34B6">
      <w:pPr>
        <w:pStyle w:val="ad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Складирование на специально выделенных площадках лома и отходов</w:t>
      </w:r>
      <w:r w:rsidR="005518F2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цветных и (или) черных металлов должно осуществляться раздельно друг</w:t>
      </w:r>
      <w:r w:rsidR="005518F2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от друга и обеспечивать сохранность их количества и качества,</w:t>
      </w:r>
      <w:r w:rsidR="005518F2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возможность беспрепятственного осмотра и погрузки сырья, а также</w:t>
      </w:r>
      <w:r w:rsidR="005518F2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организацию учета и возможность проведения проверок.</w:t>
      </w:r>
    </w:p>
    <w:p w:rsidR="00D7545D" w:rsidRPr="006B34B6" w:rsidRDefault="00D7545D" w:rsidP="006B34B6">
      <w:pPr>
        <w:pStyle w:val="ad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Собранные лом и отходы цветных и (или) черных металлов не должны</w:t>
      </w:r>
      <w:r w:rsidR="005518F2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смешиваться, загрязняться мусором и примесями, мешающими переплавке.</w:t>
      </w:r>
    </w:p>
    <w:p w:rsidR="00D7545D" w:rsidRPr="006B34B6" w:rsidRDefault="00D7545D" w:rsidP="006B34B6">
      <w:pPr>
        <w:pStyle w:val="ad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В местах хранения лома и отходов цветных и (или) черных</w:t>
      </w:r>
      <w:r w:rsidR="004A2F1E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металлов должна находиться доска документации, на которой размещаются:</w:t>
      </w:r>
    </w:p>
    <w:p w:rsidR="00D7545D" w:rsidRPr="006B34B6" w:rsidRDefault="004A2F1E" w:rsidP="006B34B6">
      <w:pPr>
        <w:pStyle w:val="ad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в</w:t>
      </w:r>
      <w:r w:rsidR="00D7545D" w:rsidRPr="006B34B6">
        <w:rPr>
          <w:rFonts w:ascii="Times New Roman" w:hAnsi="Times New Roman"/>
          <w:sz w:val="28"/>
          <w:szCs w:val="28"/>
        </w:rPr>
        <w:t xml:space="preserve">ыписка из приказа руководителя </w:t>
      </w:r>
      <w:r w:rsidR="00EC494A">
        <w:rPr>
          <w:rFonts w:ascii="Times New Roman" w:hAnsi="Times New Roman"/>
          <w:sz w:val="28"/>
          <w:szCs w:val="28"/>
          <w:lang w:val="ru-RU"/>
        </w:rPr>
        <w:t>организации здравоохранения</w:t>
      </w:r>
      <w:r w:rsidR="00D7545D" w:rsidRPr="006B34B6">
        <w:rPr>
          <w:rFonts w:ascii="Times New Roman" w:hAnsi="Times New Roman"/>
          <w:sz w:val="28"/>
          <w:szCs w:val="28"/>
        </w:rPr>
        <w:t xml:space="preserve"> о допуске лиц</w:t>
      </w:r>
      <w:r w:rsidRPr="006B34B6">
        <w:rPr>
          <w:rFonts w:ascii="Times New Roman" w:hAnsi="Times New Roman"/>
          <w:sz w:val="28"/>
          <w:szCs w:val="28"/>
        </w:rPr>
        <w:t xml:space="preserve"> </w:t>
      </w:r>
      <w:r w:rsidR="00EE5CD4" w:rsidRPr="006B34B6">
        <w:rPr>
          <w:rFonts w:ascii="Times New Roman" w:hAnsi="Times New Roman"/>
          <w:sz w:val="28"/>
          <w:szCs w:val="28"/>
        </w:rPr>
        <w:t>к работам на складе;</w:t>
      </w:r>
    </w:p>
    <w:p w:rsidR="00D7545D" w:rsidRPr="006B34B6" w:rsidRDefault="00EE5CD4" w:rsidP="006B34B6">
      <w:pPr>
        <w:pStyle w:val="ad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и</w:t>
      </w:r>
      <w:r w:rsidR="00D7545D" w:rsidRPr="006B34B6">
        <w:rPr>
          <w:rFonts w:ascii="Times New Roman" w:hAnsi="Times New Roman"/>
          <w:sz w:val="28"/>
          <w:szCs w:val="28"/>
        </w:rPr>
        <w:t>нструкция по технике безопасности и мерам</w:t>
      </w:r>
      <w:r w:rsidR="004A2F1E" w:rsidRPr="006B34B6">
        <w:rPr>
          <w:rFonts w:ascii="Times New Roman" w:hAnsi="Times New Roman"/>
          <w:sz w:val="28"/>
          <w:szCs w:val="28"/>
        </w:rPr>
        <w:t xml:space="preserve"> </w:t>
      </w:r>
      <w:r w:rsidR="00D7545D" w:rsidRPr="006B34B6">
        <w:rPr>
          <w:rFonts w:ascii="Times New Roman" w:hAnsi="Times New Roman"/>
          <w:sz w:val="28"/>
          <w:szCs w:val="28"/>
        </w:rPr>
        <w:t>пожарной безопасности</w:t>
      </w:r>
      <w:r w:rsidRPr="006B34B6">
        <w:rPr>
          <w:rFonts w:ascii="Times New Roman" w:hAnsi="Times New Roman"/>
          <w:sz w:val="28"/>
          <w:szCs w:val="28"/>
        </w:rPr>
        <w:t>;</w:t>
      </w:r>
    </w:p>
    <w:p w:rsidR="00D7545D" w:rsidRPr="006B34B6" w:rsidRDefault="004A2F1E" w:rsidP="006B34B6">
      <w:pPr>
        <w:pStyle w:val="ad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о</w:t>
      </w:r>
      <w:r w:rsidR="00D7545D" w:rsidRPr="006B34B6">
        <w:rPr>
          <w:rFonts w:ascii="Times New Roman" w:hAnsi="Times New Roman"/>
          <w:sz w:val="28"/>
          <w:szCs w:val="28"/>
        </w:rPr>
        <w:t>бразцы учетных и приходно-расходных документов и формы их</w:t>
      </w:r>
      <w:r w:rsidRPr="006B34B6">
        <w:rPr>
          <w:rFonts w:ascii="Times New Roman" w:hAnsi="Times New Roman"/>
          <w:sz w:val="28"/>
          <w:szCs w:val="28"/>
        </w:rPr>
        <w:t xml:space="preserve"> </w:t>
      </w:r>
      <w:r w:rsidR="00EE5CD4" w:rsidRPr="006B34B6">
        <w:rPr>
          <w:rFonts w:ascii="Times New Roman" w:hAnsi="Times New Roman"/>
          <w:sz w:val="28"/>
          <w:szCs w:val="28"/>
        </w:rPr>
        <w:t>заполнения;</w:t>
      </w:r>
    </w:p>
    <w:p w:rsidR="00D7545D" w:rsidRPr="006B34B6" w:rsidRDefault="004A2F1E" w:rsidP="006B34B6">
      <w:pPr>
        <w:pStyle w:val="ad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о</w:t>
      </w:r>
      <w:r w:rsidR="00D7545D" w:rsidRPr="006B34B6">
        <w:rPr>
          <w:rFonts w:ascii="Times New Roman" w:hAnsi="Times New Roman"/>
          <w:sz w:val="28"/>
          <w:szCs w:val="28"/>
        </w:rPr>
        <w:t>пись внутреннего оборудования, инвентаря и инструментов.</w:t>
      </w:r>
    </w:p>
    <w:p w:rsidR="00D01C40" w:rsidRPr="00D7545D" w:rsidRDefault="00D01C40" w:rsidP="009546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545D" w:rsidRPr="00B81FE7" w:rsidRDefault="00D01C40" w:rsidP="00F66FDA">
      <w:pPr>
        <w:pStyle w:val="1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20" w:name="_Toc315165373"/>
      <w:bookmarkStart w:id="21" w:name="_Toc321813204"/>
      <w:bookmarkStart w:id="22" w:name="_Toc322012849"/>
      <w:bookmarkStart w:id="23" w:name="_Toc322087528"/>
      <w:bookmarkStart w:id="24" w:name="_Toc322087595"/>
      <w:r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>Глава 5</w:t>
      </w:r>
      <w:r w:rsidR="00D7545D"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>. Сдача лома и отходов цветных и (или) черных металлов</w:t>
      </w:r>
      <w:r w:rsidR="004A2F1E"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D7545D"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>на перерабатывающие предприятия</w:t>
      </w:r>
      <w:bookmarkEnd w:id="20"/>
      <w:bookmarkEnd w:id="21"/>
      <w:bookmarkEnd w:id="22"/>
      <w:bookmarkEnd w:id="23"/>
      <w:bookmarkEnd w:id="24"/>
    </w:p>
    <w:p w:rsidR="00EE5CD4" w:rsidRPr="00B81FE7" w:rsidRDefault="00EE5CD4" w:rsidP="009546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7545D" w:rsidRPr="006B34B6" w:rsidRDefault="00D7545D" w:rsidP="006B34B6">
      <w:pPr>
        <w:pStyle w:val="ad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Отчуждение лома и отходов цветных и (или) черных металлов</w:t>
      </w:r>
      <w:r w:rsidR="004A2F1E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осуществляется на основании договора купли-продажи, заключенного между</w:t>
      </w:r>
      <w:r w:rsidR="004A2F1E" w:rsidRPr="006B34B6">
        <w:rPr>
          <w:rFonts w:ascii="Times New Roman" w:hAnsi="Times New Roman"/>
          <w:sz w:val="28"/>
          <w:szCs w:val="28"/>
        </w:rPr>
        <w:t xml:space="preserve"> организацией здравоохранения </w:t>
      </w:r>
      <w:r w:rsidRPr="006B34B6">
        <w:rPr>
          <w:rFonts w:ascii="Times New Roman" w:hAnsi="Times New Roman"/>
          <w:sz w:val="28"/>
          <w:szCs w:val="28"/>
        </w:rPr>
        <w:t>и перерабатывающим предприятием.</w:t>
      </w:r>
    </w:p>
    <w:p w:rsidR="00D7545D" w:rsidRPr="006B34B6" w:rsidRDefault="00D7545D" w:rsidP="006B34B6">
      <w:pPr>
        <w:pStyle w:val="ad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При сдаче лома и отходов цветных и (или) черных металлов на</w:t>
      </w:r>
      <w:r w:rsidR="004A2F1E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 xml:space="preserve">перерабатывающие предприятия материально ответственное лицо заносит </w:t>
      </w:r>
      <w:r w:rsidRPr="006B34B6">
        <w:rPr>
          <w:rFonts w:ascii="Times New Roman" w:hAnsi="Times New Roman"/>
          <w:sz w:val="28"/>
          <w:szCs w:val="28"/>
        </w:rPr>
        <w:lastRenderedPageBreak/>
        <w:t>в</w:t>
      </w:r>
      <w:r w:rsidR="004A2F1E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 xml:space="preserve">журнал учета поступления (сдачи) лома и отходов цветных </w:t>
      </w:r>
      <w:r w:rsidR="00EE5CD4" w:rsidRPr="006B34B6">
        <w:rPr>
          <w:rFonts w:ascii="Times New Roman" w:hAnsi="Times New Roman"/>
          <w:sz w:val="28"/>
          <w:szCs w:val="28"/>
        </w:rPr>
        <w:t xml:space="preserve">и черных </w:t>
      </w:r>
      <w:r w:rsidRPr="006B34B6">
        <w:rPr>
          <w:rFonts w:ascii="Times New Roman" w:hAnsi="Times New Roman"/>
          <w:sz w:val="28"/>
          <w:szCs w:val="28"/>
        </w:rPr>
        <w:t>металлов дату и</w:t>
      </w:r>
      <w:r w:rsidR="00EE5CD4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 xml:space="preserve">номер договора купли-продажи, заключенного между </w:t>
      </w:r>
      <w:r w:rsidR="00BD2DCD">
        <w:rPr>
          <w:rFonts w:ascii="Times New Roman" w:hAnsi="Times New Roman"/>
          <w:sz w:val="28"/>
          <w:szCs w:val="28"/>
          <w:lang w:val="ru-RU"/>
        </w:rPr>
        <w:t>организацией здравоохранения</w:t>
      </w:r>
      <w:r w:rsidRPr="006B34B6">
        <w:rPr>
          <w:rFonts w:ascii="Times New Roman" w:hAnsi="Times New Roman"/>
          <w:sz w:val="28"/>
          <w:szCs w:val="28"/>
        </w:rPr>
        <w:t xml:space="preserve"> и</w:t>
      </w:r>
      <w:r w:rsidR="004A2F1E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перерабатывающим предприятием, дату и номер накладной, выписанной в</w:t>
      </w:r>
      <w:r w:rsidR="004A2F1E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двух экземплярах (один экземпляр получателю, другой - отправителю).</w:t>
      </w:r>
    </w:p>
    <w:p w:rsidR="00D7545D" w:rsidRPr="006B34B6" w:rsidRDefault="00D7545D" w:rsidP="006B34B6">
      <w:pPr>
        <w:pStyle w:val="ad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Сдача лома и отходов цветных и (или) черных металлов на</w:t>
      </w:r>
      <w:r w:rsidR="004A2F1E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предприятия осуществляется с обязательным составлением на каждую</w:t>
      </w:r>
      <w:r w:rsidR="004A2F1E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 xml:space="preserve">партию приемосдаточного акта на лом и отходы цветных </w:t>
      </w:r>
      <w:r w:rsidR="00155E48" w:rsidRPr="006B34B6">
        <w:rPr>
          <w:rFonts w:ascii="Times New Roman" w:hAnsi="Times New Roman"/>
          <w:sz w:val="28"/>
          <w:szCs w:val="28"/>
        </w:rPr>
        <w:t xml:space="preserve">и черных </w:t>
      </w:r>
      <w:r w:rsidRPr="006A28E5">
        <w:rPr>
          <w:rFonts w:ascii="Times New Roman" w:hAnsi="Times New Roman"/>
          <w:sz w:val="28"/>
          <w:szCs w:val="28"/>
        </w:rPr>
        <w:t xml:space="preserve">металлов </w:t>
      </w:r>
      <w:r w:rsidR="00155E48" w:rsidRPr="006A28E5">
        <w:rPr>
          <w:rFonts w:ascii="Times New Roman" w:hAnsi="Times New Roman"/>
          <w:sz w:val="28"/>
          <w:szCs w:val="28"/>
        </w:rPr>
        <w:t>(</w:t>
      </w:r>
      <w:r w:rsidR="00BB734C" w:rsidRPr="006A28E5">
        <w:rPr>
          <w:rFonts w:ascii="Times New Roman" w:hAnsi="Times New Roman"/>
          <w:sz w:val="28"/>
          <w:szCs w:val="28"/>
          <w:lang w:val="ru-RU"/>
        </w:rPr>
        <w:t>п</w:t>
      </w:r>
      <w:r w:rsidR="00155E48" w:rsidRPr="006A28E5">
        <w:rPr>
          <w:rFonts w:ascii="Times New Roman" w:hAnsi="Times New Roman"/>
          <w:sz w:val="28"/>
          <w:szCs w:val="28"/>
        </w:rPr>
        <w:t xml:space="preserve">риложение </w:t>
      </w:r>
      <w:r w:rsidR="008028A1" w:rsidRPr="006A28E5">
        <w:rPr>
          <w:rFonts w:ascii="Times New Roman" w:hAnsi="Times New Roman"/>
          <w:sz w:val="28"/>
          <w:szCs w:val="28"/>
          <w:lang w:val="ru-RU"/>
        </w:rPr>
        <w:t>6</w:t>
      </w:r>
      <w:r w:rsidR="00155E48" w:rsidRPr="006A28E5">
        <w:rPr>
          <w:rFonts w:ascii="Times New Roman" w:hAnsi="Times New Roman"/>
          <w:sz w:val="28"/>
          <w:szCs w:val="28"/>
        </w:rPr>
        <w:t>)</w:t>
      </w:r>
      <w:r w:rsidR="008B248D" w:rsidRPr="006A28E5">
        <w:rPr>
          <w:rFonts w:ascii="Times New Roman" w:hAnsi="Times New Roman"/>
          <w:sz w:val="28"/>
          <w:szCs w:val="28"/>
          <w:lang w:val="ru-RU"/>
        </w:rPr>
        <w:t>.</w:t>
      </w:r>
    </w:p>
    <w:p w:rsidR="00D7545D" w:rsidRPr="006B34B6" w:rsidRDefault="00D7545D" w:rsidP="006B34B6">
      <w:pPr>
        <w:pStyle w:val="ad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B6">
        <w:rPr>
          <w:rFonts w:ascii="Times New Roman" w:hAnsi="Times New Roman"/>
          <w:sz w:val="28"/>
          <w:szCs w:val="28"/>
        </w:rPr>
        <w:t>Приемосдаточные акты на лом и отходы цветных и (или) черных</w:t>
      </w:r>
      <w:r w:rsidR="004A2F1E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металлов составляются в двух экземплярах (один передается лицу,</w:t>
      </w:r>
      <w:r w:rsidR="004A2F1E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сдающему лом и отходы цветных и (или) черных металлов, второй остается</w:t>
      </w:r>
      <w:r w:rsidR="004A2F1E" w:rsidRPr="006B34B6">
        <w:rPr>
          <w:rFonts w:ascii="Times New Roman" w:hAnsi="Times New Roman"/>
          <w:sz w:val="28"/>
          <w:szCs w:val="28"/>
        </w:rPr>
        <w:t xml:space="preserve"> </w:t>
      </w:r>
      <w:r w:rsidRPr="006B34B6">
        <w:rPr>
          <w:rFonts w:ascii="Times New Roman" w:hAnsi="Times New Roman"/>
          <w:sz w:val="28"/>
          <w:szCs w:val="28"/>
        </w:rPr>
        <w:t>у лица, осуществляющего их прием).</w:t>
      </w:r>
    </w:p>
    <w:p w:rsidR="00D01C40" w:rsidRPr="00D7545D" w:rsidRDefault="00D01C40" w:rsidP="009546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545D" w:rsidRPr="00B81FE7" w:rsidRDefault="00D01C40" w:rsidP="00F66FDA">
      <w:pPr>
        <w:pStyle w:val="1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25" w:name="_Toc315165374"/>
      <w:bookmarkStart w:id="26" w:name="_Toc321813205"/>
      <w:bookmarkStart w:id="27" w:name="_Toc322012850"/>
      <w:bookmarkStart w:id="28" w:name="_Toc322087529"/>
      <w:bookmarkStart w:id="29" w:name="_Toc322087596"/>
      <w:r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>Глава 6.</w:t>
      </w:r>
      <w:r w:rsidR="00D7545D"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Порядок расчетов за реализованные лом и отходы цветных и (или) черных металлов</w:t>
      </w:r>
      <w:bookmarkEnd w:id="25"/>
      <w:bookmarkEnd w:id="26"/>
      <w:bookmarkEnd w:id="27"/>
      <w:bookmarkEnd w:id="28"/>
      <w:bookmarkEnd w:id="29"/>
    </w:p>
    <w:p w:rsidR="00D01C40" w:rsidRPr="00D7545D" w:rsidRDefault="00D01C40" w:rsidP="009546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545D" w:rsidRPr="00B35605" w:rsidRDefault="00D7545D" w:rsidP="00B35605">
      <w:pPr>
        <w:pStyle w:val="ad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5605">
        <w:rPr>
          <w:rFonts w:ascii="Times New Roman" w:hAnsi="Times New Roman"/>
          <w:sz w:val="28"/>
          <w:szCs w:val="28"/>
        </w:rPr>
        <w:t xml:space="preserve">Оплата </w:t>
      </w:r>
      <w:r w:rsidR="00EE3A06" w:rsidRPr="00B35605">
        <w:rPr>
          <w:rFonts w:ascii="Times New Roman" w:hAnsi="Times New Roman"/>
          <w:sz w:val="28"/>
          <w:szCs w:val="28"/>
        </w:rPr>
        <w:t xml:space="preserve">организации здравоохранения </w:t>
      </w:r>
      <w:r w:rsidRPr="00B35605">
        <w:rPr>
          <w:rFonts w:ascii="Times New Roman" w:hAnsi="Times New Roman"/>
          <w:sz w:val="28"/>
          <w:szCs w:val="28"/>
        </w:rPr>
        <w:t>за сданные лом и</w:t>
      </w:r>
      <w:r w:rsidR="00EE3A06" w:rsidRPr="00B35605">
        <w:rPr>
          <w:rFonts w:ascii="Times New Roman" w:hAnsi="Times New Roman"/>
          <w:sz w:val="28"/>
          <w:szCs w:val="28"/>
        </w:rPr>
        <w:t xml:space="preserve"> </w:t>
      </w:r>
      <w:r w:rsidRPr="00B35605">
        <w:rPr>
          <w:rFonts w:ascii="Times New Roman" w:hAnsi="Times New Roman"/>
          <w:sz w:val="28"/>
          <w:szCs w:val="28"/>
        </w:rPr>
        <w:t>отходы цветных и (или) черных металлов производится в соответствии с</w:t>
      </w:r>
      <w:r w:rsidR="00EE3A06" w:rsidRPr="00B35605">
        <w:rPr>
          <w:rFonts w:ascii="Times New Roman" w:hAnsi="Times New Roman"/>
          <w:sz w:val="28"/>
          <w:szCs w:val="28"/>
        </w:rPr>
        <w:t xml:space="preserve"> </w:t>
      </w:r>
      <w:r w:rsidRPr="00B35605">
        <w:rPr>
          <w:rFonts w:ascii="Times New Roman" w:hAnsi="Times New Roman"/>
          <w:sz w:val="28"/>
          <w:szCs w:val="28"/>
        </w:rPr>
        <w:t>условиями заключенных договоров купли-продажи лома и отходов цветных и</w:t>
      </w:r>
      <w:r w:rsidR="00EE3A06" w:rsidRPr="00B35605">
        <w:rPr>
          <w:rFonts w:ascii="Times New Roman" w:hAnsi="Times New Roman"/>
          <w:sz w:val="28"/>
          <w:szCs w:val="28"/>
        </w:rPr>
        <w:t xml:space="preserve"> </w:t>
      </w:r>
      <w:r w:rsidRPr="00B35605">
        <w:rPr>
          <w:rFonts w:ascii="Times New Roman" w:hAnsi="Times New Roman"/>
          <w:sz w:val="28"/>
          <w:szCs w:val="28"/>
        </w:rPr>
        <w:t>(или) черных металлов.</w:t>
      </w:r>
    </w:p>
    <w:p w:rsidR="001D0D98" w:rsidRDefault="00D7545D" w:rsidP="001D0D98">
      <w:pPr>
        <w:pStyle w:val="ad"/>
        <w:numPr>
          <w:ilvl w:val="0"/>
          <w:numId w:val="11"/>
        </w:num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28E5">
        <w:rPr>
          <w:rFonts w:ascii="Times New Roman" w:hAnsi="Times New Roman"/>
          <w:sz w:val="28"/>
          <w:szCs w:val="28"/>
        </w:rPr>
        <w:t>Денежные средства, полученные за сданные лом и отходы цветных</w:t>
      </w:r>
      <w:r w:rsidR="00D01C40" w:rsidRPr="006A28E5">
        <w:rPr>
          <w:rFonts w:ascii="Times New Roman" w:hAnsi="Times New Roman"/>
          <w:sz w:val="28"/>
          <w:szCs w:val="28"/>
        </w:rPr>
        <w:t xml:space="preserve"> </w:t>
      </w:r>
      <w:r w:rsidRPr="006A28E5">
        <w:rPr>
          <w:rFonts w:ascii="Times New Roman" w:hAnsi="Times New Roman"/>
          <w:sz w:val="28"/>
          <w:szCs w:val="28"/>
        </w:rPr>
        <w:t>и (или) черных металлов, зачисляются на лицевые счета по учету средств</w:t>
      </w:r>
      <w:r w:rsidR="00EE3A06" w:rsidRPr="006A28E5">
        <w:rPr>
          <w:rFonts w:ascii="Times New Roman" w:hAnsi="Times New Roman"/>
          <w:sz w:val="28"/>
          <w:szCs w:val="28"/>
        </w:rPr>
        <w:t xml:space="preserve"> </w:t>
      </w:r>
      <w:r w:rsidRPr="006A28E5">
        <w:rPr>
          <w:rFonts w:ascii="Times New Roman" w:hAnsi="Times New Roman"/>
          <w:sz w:val="28"/>
          <w:szCs w:val="28"/>
        </w:rPr>
        <w:t>(раздельно по бюджетам), полученных от приносящей доход деятельности,</w:t>
      </w:r>
      <w:r w:rsidR="00EE3A06" w:rsidRPr="006A28E5">
        <w:rPr>
          <w:rFonts w:ascii="Times New Roman" w:hAnsi="Times New Roman"/>
          <w:sz w:val="28"/>
          <w:szCs w:val="28"/>
        </w:rPr>
        <w:t xml:space="preserve"> </w:t>
      </w:r>
      <w:r w:rsidRPr="006A28E5">
        <w:rPr>
          <w:rFonts w:ascii="Times New Roman" w:hAnsi="Times New Roman"/>
          <w:sz w:val="28"/>
          <w:szCs w:val="28"/>
        </w:rPr>
        <w:t xml:space="preserve">открытые в установленном порядке </w:t>
      </w:r>
      <w:r w:rsidR="00EE3A06" w:rsidRPr="006A28E5">
        <w:rPr>
          <w:rFonts w:ascii="Times New Roman" w:hAnsi="Times New Roman"/>
          <w:sz w:val="28"/>
          <w:szCs w:val="28"/>
        </w:rPr>
        <w:t>организациями здравоохранения</w:t>
      </w:r>
      <w:r w:rsidRPr="006A28E5">
        <w:rPr>
          <w:rFonts w:ascii="Times New Roman" w:hAnsi="Times New Roman"/>
          <w:sz w:val="28"/>
          <w:szCs w:val="28"/>
        </w:rPr>
        <w:t xml:space="preserve"> в территориальных</w:t>
      </w:r>
      <w:r w:rsidR="00EE3A06" w:rsidRPr="006A28E5">
        <w:rPr>
          <w:rFonts w:ascii="Times New Roman" w:hAnsi="Times New Roman"/>
          <w:sz w:val="28"/>
          <w:szCs w:val="28"/>
        </w:rPr>
        <w:t xml:space="preserve"> </w:t>
      </w:r>
      <w:r w:rsidRPr="006A28E5">
        <w:rPr>
          <w:rFonts w:ascii="Times New Roman" w:hAnsi="Times New Roman"/>
          <w:sz w:val="28"/>
          <w:szCs w:val="28"/>
        </w:rPr>
        <w:t xml:space="preserve">органах казначейства. </w:t>
      </w:r>
    </w:p>
    <w:p w:rsidR="001D0D98" w:rsidRPr="001D0D98" w:rsidRDefault="001D0D98" w:rsidP="001D0D98">
      <w:pPr>
        <w:pStyle w:val="ad"/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C6110" w:rsidRPr="00B81FE7" w:rsidRDefault="00AC6110" w:rsidP="00491390">
      <w:pPr>
        <w:pStyle w:val="1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30" w:name="_Toc315165375"/>
      <w:bookmarkStart w:id="31" w:name="_Toc321813206"/>
      <w:bookmarkStart w:id="32" w:name="_Toc322012851"/>
      <w:bookmarkStart w:id="33" w:name="_Toc322087530"/>
      <w:bookmarkStart w:id="34" w:name="_Toc322087597"/>
      <w:r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>Глава 7. Сбор, учет, хранение и сдача на утилизацию списанного медицинского оборудования, содержащего драгоценные металлы</w:t>
      </w:r>
      <w:bookmarkEnd w:id="30"/>
      <w:bookmarkEnd w:id="31"/>
      <w:bookmarkEnd w:id="32"/>
      <w:bookmarkEnd w:id="33"/>
      <w:bookmarkEnd w:id="34"/>
    </w:p>
    <w:p w:rsidR="00864ECD" w:rsidRDefault="00864ECD" w:rsidP="009546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40525" w:rsidRPr="00B81FE7" w:rsidRDefault="00D82E3F" w:rsidP="00C65097">
      <w:pPr>
        <w:pStyle w:val="1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35" w:name="_Toc315165376"/>
      <w:bookmarkStart w:id="36" w:name="_Toc321813207"/>
      <w:bookmarkStart w:id="37" w:name="_Toc322012852"/>
      <w:bookmarkStart w:id="38" w:name="_Toc322087531"/>
      <w:bookmarkStart w:id="39" w:name="_Toc322087598"/>
      <w:r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>7.1. Общая часть</w:t>
      </w:r>
      <w:bookmarkEnd w:id="35"/>
      <w:bookmarkEnd w:id="36"/>
      <w:bookmarkEnd w:id="37"/>
      <w:bookmarkEnd w:id="38"/>
      <w:bookmarkEnd w:id="39"/>
    </w:p>
    <w:p w:rsidR="00AC6110" w:rsidRPr="00B35605" w:rsidRDefault="00AC6110" w:rsidP="00B35605">
      <w:pPr>
        <w:pStyle w:val="ad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5605">
        <w:rPr>
          <w:rFonts w:ascii="Times New Roman" w:hAnsi="Times New Roman"/>
          <w:sz w:val="28"/>
          <w:szCs w:val="28"/>
        </w:rPr>
        <w:t>К драгоценным металлам относятся: золото, серебро, платина и металлы платиновой группы (палладий, иридий, родий, рутений и осмий). Эти металлы могут находиться в любом состоянии, в том числе в самородном и аффинированном виде, а также в сырье, сплавах, полуфабрикатах, химических соединениях, ювелирных и иных изделиях, монетах, ломе и отходах производства и потребления.</w:t>
      </w:r>
    </w:p>
    <w:p w:rsidR="00C8150C" w:rsidRPr="00B35605" w:rsidRDefault="00C8150C" w:rsidP="00B35605">
      <w:pPr>
        <w:pStyle w:val="ad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5605">
        <w:rPr>
          <w:rFonts w:ascii="Times New Roman" w:hAnsi="Times New Roman"/>
          <w:sz w:val="28"/>
          <w:szCs w:val="28"/>
        </w:rPr>
        <w:t xml:space="preserve">В соответствии с законодательством Кыргызской Республики ответственность за состояние учета медицинской техники и материалов, содержащих драгоценные металлы, а также за полноту сбора и своевременную сдачу лома и отходов драгоценных металлов несет руководитель организации здравоохранения. Ответственность за ведение </w:t>
      </w:r>
      <w:r w:rsidRPr="00B35605">
        <w:rPr>
          <w:rFonts w:ascii="Times New Roman" w:hAnsi="Times New Roman"/>
          <w:sz w:val="28"/>
          <w:szCs w:val="28"/>
        </w:rPr>
        <w:lastRenderedPageBreak/>
        <w:t>бухгалтерского учета несет руководитель финансового органа организации здравоохранения (главный бухгалтер).</w:t>
      </w:r>
    </w:p>
    <w:p w:rsidR="00C8150C" w:rsidRPr="0022116E" w:rsidRDefault="00C8150C" w:rsidP="00B35605">
      <w:pPr>
        <w:pStyle w:val="ad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16E">
        <w:rPr>
          <w:rFonts w:ascii="Times New Roman" w:hAnsi="Times New Roman"/>
          <w:sz w:val="28"/>
          <w:szCs w:val="28"/>
        </w:rPr>
        <w:t xml:space="preserve">Руководитель организации здравоохранения обязан приказом назначить сотрудников, которые осуществляют указанную работу в </w:t>
      </w:r>
      <w:r w:rsidR="00EC494A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22116E">
        <w:rPr>
          <w:rFonts w:ascii="Times New Roman" w:hAnsi="Times New Roman"/>
          <w:sz w:val="28"/>
          <w:szCs w:val="28"/>
        </w:rPr>
        <w:t>.</w:t>
      </w:r>
    </w:p>
    <w:p w:rsidR="00C8150C" w:rsidRPr="0022116E" w:rsidRDefault="00C8150C" w:rsidP="00B35605">
      <w:pPr>
        <w:pStyle w:val="ad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16E">
        <w:rPr>
          <w:rFonts w:ascii="Times New Roman" w:hAnsi="Times New Roman"/>
          <w:sz w:val="28"/>
          <w:szCs w:val="28"/>
        </w:rPr>
        <w:t>Лица, виновные в нарушении установленного порядка использования и обращения драгоценных металлов, несут уголовную, административную и гражданскую ответственность в соответствии с законодательством Кыргызской Республики.</w:t>
      </w:r>
    </w:p>
    <w:p w:rsidR="00C8150C" w:rsidRPr="00B35605" w:rsidRDefault="00C8150C" w:rsidP="00B35605">
      <w:pPr>
        <w:pStyle w:val="ad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5605">
        <w:rPr>
          <w:rFonts w:ascii="Times New Roman" w:hAnsi="Times New Roman"/>
          <w:sz w:val="28"/>
          <w:szCs w:val="28"/>
        </w:rPr>
        <w:t>Во избежание потерь серебра, обеспечения его полного сбора</w:t>
      </w:r>
      <w:r w:rsidR="00587123" w:rsidRPr="00B35605">
        <w:rPr>
          <w:rFonts w:ascii="Times New Roman" w:hAnsi="Times New Roman"/>
          <w:sz w:val="28"/>
          <w:szCs w:val="28"/>
        </w:rPr>
        <w:t xml:space="preserve"> </w:t>
      </w:r>
      <w:r w:rsidRPr="00B35605">
        <w:rPr>
          <w:rFonts w:ascii="Times New Roman" w:hAnsi="Times New Roman"/>
          <w:sz w:val="28"/>
          <w:szCs w:val="28"/>
        </w:rPr>
        <w:t xml:space="preserve">запрещается </w:t>
      </w:r>
      <w:r w:rsidR="0093796C" w:rsidRPr="00B35605">
        <w:rPr>
          <w:rFonts w:ascii="Times New Roman" w:hAnsi="Times New Roman"/>
          <w:sz w:val="28"/>
          <w:szCs w:val="28"/>
        </w:rPr>
        <w:t>выливать отработанные фиксажные</w:t>
      </w:r>
      <w:r w:rsidRPr="00B35605">
        <w:rPr>
          <w:rFonts w:ascii="Times New Roman" w:hAnsi="Times New Roman"/>
          <w:sz w:val="28"/>
          <w:szCs w:val="28"/>
        </w:rPr>
        <w:t xml:space="preserve"> и другие</w:t>
      </w:r>
      <w:r w:rsidR="00587123" w:rsidRPr="00B35605">
        <w:rPr>
          <w:rFonts w:ascii="Times New Roman" w:hAnsi="Times New Roman"/>
          <w:sz w:val="28"/>
          <w:szCs w:val="28"/>
        </w:rPr>
        <w:t xml:space="preserve"> </w:t>
      </w:r>
      <w:r w:rsidRPr="00B35605">
        <w:rPr>
          <w:rFonts w:ascii="Times New Roman" w:hAnsi="Times New Roman"/>
          <w:sz w:val="28"/>
          <w:szCs w:val="28"/>
        </w:rPr>
        <w:t xml:space="preserve">серебросодержащие  растворы, уничтожать и сжигать </w:t>
      </w:r>
      <w:r w:rsidR="00587123" w:rsidRPr="00B35605">
        <w:rPr>
          <w:rFonts w:ascii="Times New Roman" w:hAnsi="Times New Roman"/>
          <w:sz w:val="28"/>
          <w:szCs w:val="28"/>
        </w:rPr>
        <w:t xml:space="preserve">отработанные </w:t>
      </w:r>
      <w:r w:rsidRPr="00B35605">
        <w:rPr>
          <w:rFonts w:ascii="Times New Roman" w:hAnsi="Times New Roman"/>
          <w:sz w:val="28"/>
          <w:szCs w:val="28"/>
        </w:rPr>
        <w:t>кинофоторентгеноматериалы, а также уничтожать, выбрасывать или сдавать в лом черных и цветных металлов другие материалы, приборы и</w:t>
      </w:r>
      <w:r w:rsidR="00587123" w:rsidRPr="00B35605">
        <w:rPr>
          <w:rFonts w:ascii="Times New Roman" w:hAnsi="Times New Roman"/>
          <w:sz w:val="28"/>
          <w:szCs w:val="28"/>
        </w:rPr>
        <w:t xml:space="preserve"> </w:t>
      </w:r>
      <w:r w:rsidRPr="00B35605">
        <w:rPr>
          <w:rFonts w:ascii="Times New Roman" w:hAnsi="Times New Roman"/>
          <w:sz w:val="28"/>
          <w:szCs w:val="28"/>
        </w:rPr>
        <w:t>изделия, содержащие драгоценные металлы, без предварительного изъятия из них узлов и деталей, изготовленных с применением этих металлов</w:t>
      </w:r>
    </w:p>
    <w:p w:rsidR="003B334C" w:rsidRPr="0022116E" w:rsidRDefault="003B334C" w:rsidP="00B35605">
      <w:pPr>
        <w:pStyle w:val="ad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16E">
        <w:rPr>
          <w:rFonts w:ascii="Times New Roman" w:hAnsi="Times New Roman"/>
          <w:sz w:val="28"/>
          <w:szCs w:val="28"/>
        </w:rPr>
        <w:t>Лом и отходы до отправки на перерабатывающие предприятия необходимо</w:t>
      </w:r>
      <w:r w:rsidR="00344734" w:rsidRPr="0022116E">
        <w:rPr>
          <w:rFonts w:ascii="Times New Roman" w:hAnsi="Times New Roman"/>
          <w:sz w:val="28"/>
          <w:szCs w:val="28"/>
        </w:rPr>
        <w:t xml:space="preserve"> </w:t>
      </w:r>
      <w:r w:rsidRPr="0022116E">
        <w:rPr>
          <w:rFonts w:ascii="Times New Roman" w:hAnsi="Times New Roman"/>
          <w:sz w:val="28"/>
          <w:szCs w:val="28"/>
        </w:rPr>
        <w:t>подвергнуть предварительной обработке с целью приведения их в состояние,</w:t>
      </w:r>
      <w:r w:rsidR="00344734" w:rsidRPr="0022116E">
        <w:rPr>
          <w:rFonts w:ascii="Times New Roman" w:hAnsi="Times New Roman"/>
          <w:sz w:val="28"/>
          <w:szCs w:val="28"/>
        </w:rPr>
        <w:t xml:space="preserve"> </w:t>
      </w:r>
      <w:r w:rsidRPr="0022116E">
        <w:rPr>
          <w:rFonts w:ascii="Times New Roman" w:hAnsi="Times New Roman"/>
          <w:sz w:val="28"/>
          <w:szCs w:val="28"/>
        </w:rPr>
        <w:t>удобное для транспортировки и дальнейшей переработки</w:t>
      </w:r>
      <w:r w:rsidR="00344734" w:rsidRPr="0022116E">
        <w:rPr>
          <w:rFonts w:ascii="Times New Roman" w:hAnsi="Times New Roman"/>
          <w:sz w:val="28"/>
          <w:szCs w:val="28"/>
        </w:rPr>
        <w:t>.</w:t>
      </w:r>
    </w:p>
    <w:p w:rsidR="00D82E3F" w:rsidRPr="00B35605" w:rsidRDefault="00D82E3F" w:rsidP="00B35605">
      <w:pPr>
        <w:pStyle w:val="ad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5605">
        <w:rPr>
          <w:rFonts w:ascii="Times New Roman" w:hAnsi="Times New Roman"/>
          <w:sz w:val="28"/>
          <w:szCs w:val="28"/>
        </w:rPr>
        <w:t>Контролирующие организации имеют право запрашивать и безвозмездно получать от руководителя организации здравоохранения соответствующие объяснения и справки по вопросам, относящимся к их компетенции, а также предъявлять в суд, в том числе в арбитражный суд, иски в случаях выявления нарушения имущественных прав государства.</w:t>
      </w:r>
    </w:p>
    <w:p w:rsidR="00D40525" w:rsidRPr="00864ECD" w:rsidRDefault="00D40525" w:rsidP="0095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82E3F" w:rsidRPr="00B81FE7" w:rsidRDefault="00D82E3F" w:rsidP="003E76C1">
      <w:pPr>
        <w:pStyle w:val="1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40" w:name="_Toc315165377"/>
      <w:bookmarkStart w:id="41" w:name="_Toc321813208"/>
      <w:bookmarkStart w:id="42" w:name="_Toc322012853"/>
      <w:bookmarkStart w:id="43" w:name="_Toc322087532"/>
      <w:bookmarkStart w:id="44" w:name="_Toc322087599"/>
      <w:r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>7.2. Учет медицинской техники и иных изделий и материалов,</w:t>
      </w:r>
      <w:r w:rsidR="00D40525"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содержащих драгоценные металлы</w:t>
      </w:r>
      <w:bookmarkEnd w:id="40"/>
      <w:bookmarkEnd w:id="41"/>
      <w:bookmarkEnd w:id="42"/>
      <w:bookmarkEnd w:id="43"/>
      <w:bookmarkEnd w:id="44"/>
    </w:p>
    <w:p w:rsidR="00D40525" w:rsidRPr="003D6EF7" w:rsidRDefault="00D40525" w:rsidP="0095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82E3F" w:rsidRPr="006A28E5" w:rsidRDefault="00D82E3F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8E5">
        <w:rPr>
          <w:rFonts w:ascii="Times New Roman" w:hAnsi="Times New Roman"/>
          <w:sz w:val="28"/>
          <w:szCs w:val="28"/>
        </w:rPr>
        <w:t>В организациях здравоохранения, эксплуатирующих медицинскую</w:t>
      </w:r>
      <w:r w:rsidR="008743BB" w:rsidRPr="006A28E5">
        <w:rPr>
          <w:rFonts w:ascii="Times New Roman" w:hAnsi="Times New Roman"/>
          <w:sz w:val="28"/>
          <w:szCs w:val="28"/>
        </w:rPr>
        <w:t xml:space="preserve"> </w:t>
      </w:r>
      <w:r w:rsidRPr="006A28E5">
        <w:rPr>
          <w:rFonts w:ascii="Times New Roman" w:hAnsi="Times New Roman"/>
          <w:sz w:val="28"/>
          <w:szCs w:val="28"/>
        </w:rPr>
        <w:t>технику</w:t>
      </w:r>
      <w:r w:rsidR="00CB5EAA" w:rsidRPr="006A28E5">
        <w:rPr>
          <w:rFonts w:ascii="Times New Roman" w:hAnsi="Times New Roman"/>
          <w:sz w:val="28"/>
          <w:szCs w:val="28"/>
        </w:rPr>
        <w:t>,</w:t>
      </w:r>
      <w:r w:rsidRPr="006A28E5">
        <w:rPr>
          <w:rFonts w:ascii="Times New Roman" w:hAnsi="Times New Roman"/>
          <w:sz w:val="28"/>
          <w:szCs w:val="28"/>
        </w:rPr>
        <w:t xml:space="preserve"> другие </w:t>
      </w:r>
      <w:r w:rsidR="00CB5EAA" w:rsidRPr="006A28E5">
        <w:rPr>
          <w:rFonts w:ascii="Times New Roman" w:hAnsi="Times New Roman"/>
          <w:sz w:val="28"/>
          <w:szCs w:val="28"/>
        </w:rPr>
        <w:t xml:space="preserve">изделия и материалы </w:t>
      </w:r>
      <w:r w:rsidRPr="006A28E5">
        <w:rPr>
          <w:rFonts w:ascii="Times New Roman" w:hAnsi="Times New Roman"/>
          <w:sz w:val="28"/>
          <w:szCs w:val="28"/>
        </w:rPr>
        <w:t>содержащие драгоценные металлы, должен быть организован как количественный учет по типам изделий и</w:t>
      </w:r>
      <w:r w:rsidR="008743BB" w:rsidRPr="006A28E5">
        <w:rPr>
          <w:rFonts w:ascii="Times New Roman" w:hAnsi="Times New Roman"/>
          <w:sz w:val="28"/>
          <w:szCs w:val="28"/>
        </w:rPr>
        <w:t xml:space="preserve"> </w:t>
      </w:r>
      <w:r w:rsidRPr="006A28E5">
        <w:rPr>
          <w:rFonts w:ascii="Times New Roman" w:hAnsi="Times New Roman"/>
          <w:sz w:val="28"/>
          <w:szCs w:val="28"/>
        </w:rPr>
        <w:t>материалов, так и учет содержащихся в них драгоценных металлов по</w:t>
      </w:r>
      <w:r w:rsidR="008743BB" w:rsidRPr="006A28E5">
        <w:rPr>
          <w:rFonts w:ascii="Times New Roman" w:hAnsi="Times New Roman"/>
          <w:sz w:val="28"/>
          <w:szCs w:val="28"/>
        </w:rPr>
        <w:t xml:space="preserve"> </w:t>
      </w:r>
      <w:r w:rsidRPr="006A28E5">
        <w:rPr>
          <w:rFonts w:ascii="Times New Roman" w:hAnsi="Times New Roman"/>
          <w:sz w:val="28"/>
          <w:szCs w:val="28"/>
        </w:rPr>
        <w:t>паспортным или иным техническим данным. Учету подлежат также</w:t>
      </w:r>
      <w:r w:rsidR="008743BB" w:rsidRPr="006A28E5">
        <w:rPr>
          <w:rFonts w:ascii="Times New Roman" w:hAnsi="Times New Roman"/>
          <w:sz w:val="28"/>
          <w:szCs w:val="28"/>
        </w:rPr>
        <w:t xml:space="preserve"> </w:t>
      </w:r>
      <w:r w:rsidRPr="006A28E5">
        <w:rPr>
          <w:rFonts w:ascii="Times New Roman" w:hAnsi="Times New Roman"/>
          <w:sz w:val="28"/>
          <w:szCs w:val="28"/>
        </w:rPr>
        <w:t>изделия, содержащие драгоценные металлы, которые поставляются в</w:t>
      </w:r>
      <w:r w:rsidR="008743BB" w:rsidRPr="006A28E5">
        <w:rPr>
          <w:rFonts w:ascii="Times New Roman" w:hAnsi="Times New Roman"/>
          <w:sz w:val="28"/>
          <w:szCs w:val="28"/>
        </w:rPr>
        <w:t xml:space="preserve"> </w:t>
      </w:r>
      <w:r w:rsidRPr="006A28E5">
        <w:rPr>
          <w:rFonts w:ascii="Times New Roman" w:hAnsi="Times New Roman"/>
          <w:sz w:val="28"/>
          <w:szCs w:val="28"/>
        </w:rPr>
        <w:t>комплекте с оборудованием.</w:t>
      </w:r>
    </w:p>
    <w:p w:rsidR="00D82E3F" w:rsidRPr="009E4549" w:rsidRDefault="00D82E3F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>Учет</w:t>
      </w:r>
      <w:r w:rsidR="008743BB" w:rsidRPr="009E4549">
        <w:rPr>
          <w:rFonts w:ascii="Times New Roman" w:hAnsi="Times New Roman"/>
          <w:sz w:val="28"/>
          <w:szCs w:val="28"/>
        </w:rPr>
        <w:t xml:space="preserve"> медицинской техники</w:t>
      </w:r>
      <w:r w:rsidRPr="009E4549">
        <w:rPr>
          <w:rFonts w:ascii="Times New Roman" w:hAnsi="Times New Roman"/>
          <w:sz w:val="28"/>
          <w:szCs w:val="28"/>
        </w:rPr>
        <w:t>, аккумуляторов и иных изделий и</w:t>
      </w:r>
      <w:r w:rsidR="008743BB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материалов, содержащих драгоценные металлы, должен обеспечивать</w:t>
      </w:r>
      <w:r w:rsidR="008743BB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строгий контроль за их рациональным использованием по целевому</w:t>
      </w:r>
      <w:r w:rsidR="008743BB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назначению, а также за сохранностью при эксплуатации.</w:t>
      </w:r>
    </w:p>
    <w:p w:rsidR="00864ECD" w:rsidRPr="009E4549" w:rsidRDefault="00864ECD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 xml:space="preserve">В отдельных случаях, когда комиссионно определить содержание драгоценных металлов в импортном оборудовании невозможно из-за отсутствия данных о наличии драгоценных металлов или аналогов, в учетных документах делается запись, что в данном </w:t>
      </w:r>
      <w:r w:rsidRPr="009E4549">
        <w:rPr>
          <w:rFonts w:ascii="Times New Roman" w:hAnsi="Times New Roman"/>
          <w:sz w:val="28"/>
          <w:szCs w:val="28"/>
        </w:rPr>
        <w:lastRenderedPageBreak/>
        <w:t>оборудовании могут находиться драгоценные металлы, содержание которых будет определено после списания и утилизации.</w:t>
      </w:r>
    </w:p>
    <w:p w:rsidR="00864ECD" w:rsidRPr="009E4549" w:rsidRDefault="00864ECD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>Учет изделий и материалов, содержащих драгоценные металлы, а также лома и отходов драгоценных металлов в местах хранения осуществляется в учетных документах строгой отчетности типовых форм (карточки учета материальных ценностей, книги, журналы и тому подобное), которые регистрируются в бухгалтерии и выдаются материально ответственным лицам под расписку.</w:t>
      </w:r>
    </w:p>
    <w:p w:rsidR="00864ECD" w:rsidRPr="009E4549" w:rsidRDefault="00864ECD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>Книги, журналы и тому подобное, используемые для ведения учета,</w:t>
      </w:r>
      <w:r w:rsidR="004628ED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должны быть до начала записей пронумерованы постранично,</w:t>
      </w:r>
      <w:r w:rsidR="004628ED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 xml:space="preserve">прошнурованы, подписаны руководителем </w:t>
      </w:r>
      <w:r w:rsidR="004628ED" w:rsidRPr="009E4549">
        <w:rPr>
          <w:rFonts w:ascii="Times New Roman" w:hAnsi="Times New Roman"/>
          <w:sz w:val="28"/>
          <w:szCs w:val="28"/>
        </w:rPr>
        <w:t xml:space="preserve">организации здравоохранения </w:t>
      </w:r>
      <w:r w:rsidRPr="009E4549">
        <w:rPr>
          <w:rFonts w:ascii="Times New Roman" w:hAnsi="Times New Roman"/>
          <w:sz w:val="28"/>
          <w:szCs w:val="28"/>
        </w:rPr>
        <w:t>или лицом, им уполномоченным, скреплены печатью и учтены.</w:t>
      </w:r>
    </w:p>
    <w:p w:rsidR="00864ECD" w:rsidRPr="009E4549" w:rsidRDefault="00864ECD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>При ведении учета с использованием электронных средств</w:t>
      </w:r>
      <w:r w:rsidR="000A3BD3">
        <w:rPr>
          <w:rFonts w:ascii="Times New Roman" w:hAnsi="Times New Roman"/>
          <w:sz w:val="28"/>
          <w:szCs w:val="28"/>
          <w:lang w:val="ru-RU"/>
        </w:rPr>
        <w:t>,</w:t>
      </w:r>
      <w:r w:rsidR="004628ED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документами отчетности являются документы, выведенные на печать,</w:t>
      </w:r>
      <w:r w:rsidR="004628ED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прошнурованные, постранично пронумерованные, подписанные</w:t>
      </w:r>
      <w:r w:rsidR="004628ED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руководителем организации или лицом, им уполномоченным, скрепленные печатью и учтенные в бухгалтерии.</w:t>
      </w:r>
    </w:p>
    <w:p w:rsidR="00864ECD" w:rsidRPr="009E4549" w:rsidRDefault="00864ECD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>Сроки хранения учетной и отчетной документации устанавливаются</w:t>
      </w:r>
      <w:r w:rsidR="004628ED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 xml:space="preserve">руководителем </w:t>
      </w:r>
      <w:r w:rsidR="004628ED" w:rsidRPr="009E4549">
        <w:rPr>
          <w:rFonts w:ascii="Times New Roman" w:hAnsi="Times New Roman"/>
          <w:sz w:val="28"/>
          <w:szCs w:val="28"/>
        </w:rPr>
        <w:t>организации</w:t>
      </w:r>
      <w:r w:rsidRPr="009E4549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 w:rsidR="004628ED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законодательства по срокам хранения бухгалтерской документации.</w:t>
      </w:r>
    </w:p>
    <w:p w:rsidR="00864ECD" w:rsidRPr="009E4549" w:rsidRDefault="00864ECD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 xml:space="preserve">Демонтаж </w:t>
      </w:r>
      <w:r w:rsidR="004628ED" w:rsidRPr="009E4549">
        <w:rPr>
          <w:rFonts w:ascii="Times New Roman" w:hAnsi="Times New Roman"/>
          <w:sz w:val="28"/>
          <w:szCs w:val="28"/>
        </w:rPr>
        <w:t>медицинской техники</w:t>
      </w:r>
      <w:r w:rsidRPr="009E4549">
        <w:rPr>
          <w:rFonts w:ascii="Times New Roman" w:hAnsi="Times New Roman"/>
          <w:sz w:val="28"/>
          <w:szCs w:val="28"/>
        </w:rPr>
        <w:t xml:space="preserve"> и </w:t>
      </w:r>
      <w:r w:rsidR="004628ED" w:rsidRPr="009E4549">
        <w:rPr>
          <w:rFonts w:ascii="Times New Roman" w:hAnsi="Times New Roman"/>
          <w:sz w:val="28"/>
          <w:szCs w:val="28"/>
        </w:rPr>
        <w:t>других</w:t>
      </w:r>
      <w:r w:rsidRPr="009E4549">
        <w:rPr>
          <w:rFonts w:ascii="Times New Roman" w:hAnsi="Times New Roman"/>
          <w:sz w:val="28"/>
          <w:szCs w:val="28"/>
        </w:rPr>
        <w:t xml:space="preserve"> изделий с целью</w:t>
      </w:r>
      <w:r w:rsidR="004628ED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извлечения из них узлов и деталей</w:t>
      </w:r>
      <w:r w:rsidR="004628ED" w:rsidRPr="009E4549">
        <w:rPr>
          <w:rFonts w:ascii="Times New Roman" w:hAnsi="Times New Roman"/>
          <w:sz w:val="28"/>
          <w:szCs w:val="28"/>
        </w:rPr>
        <w:t>,</w:t>
      </w:r>
      <w:r w:rsidRPr="009E4549">
        <w:rPr>
          <w:rFonts w:ascii="Times New Roman" w:hAnsi="Times New Roman"/>
          <w:sz w:val="28"/>
          <w:szCs w:val="28"/>
        </w:rPr>
        <w:t xml:space="preserve"> содержащих драгоценные металлы,</w:t>
      </w:r>
      <w:r w:rsidR="004628ED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производится в присутствии комиссии, назначенной приказом</w:t>
      </w:r>
      <w:r w:rsidR="004628ED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 xml:space="preserve">руководителя </w:t>
      </w:r>
      <w:r w:rsidR="004628ED" w:rsidRPr="009E4549">
        <w:rPr>
          <w:rFonts w:ascii="Times New Roman" w:hAnsi="Times New Roman"/>
          <w:sz w:val="28"/>
          <w:szCs w:val="28"/>
        </w:rPr>
        <w:t>организации здравоохранения</w:t>
      </w:r>
      <w:r w:rsidRPr="009E4549">
        <w:rPr>
          <w:rFonts w:ascii="Times New Roman" w:hAnsi="Times New Roman"/>
          <w:sz w:val="28"/>
          <w:szCs w:val="28"/>
        </w:rPr>
        <w:t>.</w:t>
      </w:r>
    </w:p>
    <w:p w:rsidR="00864ECD" w:rsidRPr="009E4549" w:rsidRDefault="00864ECD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>Об изъятии узлов и деталей комиссией составляется акт о передаче</w:t>
      </w:r>
      <w:r w:rsidR="004628ED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на склад</w:t>
      </w:r>
      <w:r w:rsidR="004628ED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изъятых узлов и деталей, содержащих драгоценные</w:t>
      </w:r>
      <w:r w:rsidR="00C9711E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металлы</w:t>
      </w:r>
      <w:r w:rsidR="00C9711E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 xml:space="preserve">в двух </w:t>
      </w:r>
      <w:r w:rsidRPr="006A28E5">
        <w:rPr>
          <w:rFonts w:ascii="Times New Roman" w:hAnsi="Times New Roman"/>
          <w:sz w:val="28"/>
          <w:szCs w:val="28"/>
        </w:rPr>
        <w:t>экземплярах</w:t>
      </w:r>
      <w:r w:rsidR="00E25773" w:rsidRPr="006A28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5773" w:rsidRPr="006A28E5">
        <w:rPr>
          <w:rFonts w:ascii="Times New Roman" w:hAnsi="Times New Roman"/>
          <w:sz w:val="28"/>
          <w:szCs w:val="28"/>
        </w:rPr>
        <w:t>(</w:t>
      </w:r>
      <w:r w:rsidR="00E25773" w:rsidRPr="006A28E5">
        <w:rPr>
          <w:rFonts w:ascii="Times New Roman" w:hAnsi="Times New Roman"/>
          <w:sz w:val="28"/>
          <w:szCs w:val="28"/>
          <w:lang w:val="ru-RU"/>
        </w:rPr>
        <w:t>п</w:t>
      </w:r>
      <w:r w:rsidR="00E25773" w:rsidRPr="006A28E5">
        <w:rPr>
          <w:rFonts w:ascii="Times New Roman" w:hAnsi="Times New Roman"/>
          <w:sz w:val="28"/>
          <w:szCs w:val="28"/>
        </w:rPr>
        <w:t xml:space="preserve">риложение </w:t>
      </w:r>
      <w:r w:rsidR="008028A1" w:rsidRPr="006A28E5">
        <w:rPr>
          <w:rFonts w:ascii="Times New Roman" w:hAnsi="Times New Roman"/>
          <w:sz w:val="28"/>
          <w:szCs w:val="28"/>
          <w:lang w:val="ru-RU"/>
        </w:rPr>
        <w:t>7</w:t>
      </w:r>
      <w:r w:rsidR="00E25773" w:rsidRPr="006A28E5">
        <w:rPr>
          <w:rFonts w:ascii="Times New Roman" w:hAnsi="Times New Roman"/>
          <w:sz w:val="28"/>
          <w:szCs w:val="28"/>
        </w:rPr>
        <w:t>)</w:t>
      </w:r>
      <w:r w:rsidRPr="006A28E5">
        <w:rPr>
          <w:rFonts w:ascii="Times New Roman" w:hAnsi="Times New Roman"/>
          <w:sz w:val="28"/>
          <w:szCs w:val="28"/>
        </w:rPr>
        <w:t>.</w:t>
      </w:r>
    </w:p>
    <w:p w:rsidR="00864ECD" w:rsidRPr="009E4549" w:rsidRDefault="00864ECD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>Передача комиссией на склад узлов и деталей, содержащих</w:t>
      </w:r>
      <w:r w:rsidR="00C9711E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драгоценные металлы, подписывается заведующим складом на</w:t>
      </w:r>
      <w:r w:rsidR="00C9711E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вышеуказанном акте, первый экземпляр которого передается в</w:t>
      </w:r>
      <w:r w:rsidR="00C9711E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финансовую часть (бухгалтерию)</w:t>
      </w:r>
      <w:r w:rsidR="00C9711E" w:rsidRPr="009E4549">
        <w:rPr>
          <w:rFonts w:ascii="Times New Roman" w:hAnsi="Times New Roman"/>
          <w:sz w:val="28"/>
          <w:szCs w:val="28"/>
        </w:rPr>
        <w:t xml:space="preserve"> организации здравоохранения, </w:t>
      </w:r>
      <w:r w:rsidRPr="009E4549">
        <w:rPr>
          <w:rFonts w:ascii="Times New Roman" w:hAnsi="Times New Roman"/>
          <w:sz w:val="28"/>
          <w:szCs w:val="28"/>
        </w:rPr>
        <w:t>а второй</w:t>
      </w:r>
      <w:r w:rsidR="00C9711E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вместе с ломом и отходами передается на склад.</w:t>
      </w:r>
    </w:p>
    <w:p w:rsidR="00864ECD" w:rsidRPr="009E4549" w:rsidRDefault="00864ECD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>На основании вышеуказанных актов финансовая часть</w:t>
      </w:r>
      <w:r w:rsidR="002262EB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(бухгалтерия) по журналу учета изделий, оборудования, приборов</w:t>
      </w:r>
      <w:r w:rsidR="002262EB" w:rsidRPr="009E4549">
        <w:rPr>
          <w:rFonts w:ascii="Times New Roman" w:hAnsi="Times New Roman"/>
          <w:sz w:val="28"/>
          <w:szCs w:val="28"/>
        </w:rPr>
        <w:t xml:space="preserve"> и </w:t>
      </w:r>
      <w:r w:rsidRPr="009E4549">
        <w:rPr>
          <w:rFonts w:ascii="Times New Roman" w:hAnsi="Times New Roman"/>
          <w:sz w:val="28"/>
          <w:szCs w:val="28"/>
        </w:rPr>
        <w:t xml:space="preserve">аппаратуры, содержащих драгоценные </w:t>
      </w:r>
      <w:r w:rsidRPr="006A28E5">
        <w:rPr>
          <w:rFonts w:ascii="Times New Roman" w:hAnsi="Times New Roman"/>
          <w:sz w:val="28"/>
          <w:szCs w:val="28"/>
        </w:rPr>
        <w:t>металлы (</w:t>
      </w:r>
      <w:r w:rsidR="00F66DC6" w:rsidRPr="006A28E5">
        <w:rPr>
          <w:rFonts w:ascii="Times New Roman" w:hAnsi="Times New Roman"/>
          <w:sz w:val="28"/>
          <w:szCs w:val="28"/>
          <w:lang w:val="ru-RU"/>
        </w:rPr>
        <w:t>п</w:t>
      </w:r>
      <w:r w:rsidRPr="006A28E5">
        <w:rPr>
          <w:rFonts w:ascii="Times New Roman" w:hAnsi="Times New Roman"/>
          <w:sz w:val="28"/>
          <w:szCs w:val="28"/>
        </w:rPr>
        <w:t>риложение</w:t>
      </w:r>
      <w:r w:rsidR="00F66DC6" w:rsidRPr="006A28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28A1" w:rsidRPr="006A28E5">
        <w:rPr>
          <w:rFonts w:ascii="Times New Roman" w:hAnsi="Times New Roman"/>
          <w:sz w:val="28"/>
          <w:szCs w:val="28"/>
          <w:lang w:val="ru-RU"/>
        </w:rPr>
        <w:t>8</w:t>
      </w:r>
      <w:r w:rsidR="00F66DC6" w:rsidRPr="006A28E5">
        <w:rPr>
          <w:rFonts w:ascii="Times New Roman" w:hAnsi="Times New Roman"/>
          <w:sz w:val="28"/>
          <w:szCs w:val="28"/>
          <w:lang w:val="ru-RU"/>
        </w:rPr>
        <w:t>)</w:t>
      </w:r>
      <w:r w:rsidRPr="006A28E5">
        <w:rPr>
          <w:rFonts w:ascii="Times New Roman" w:hAnsi="Times New Roman"/>
          <w:sz w:val="28"/>
          <w:szCs w:val="28"/>
        </w:rPr>
        <w:t>,</w:t>
      </w:r>
      <w:r w:rsidR="00662B72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списывает</w:t>
      </w:r>
      <w:r w:rsidR="00662B72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 xml:space="preserve">лом и отходы драгоценных металлов, которые приходуются в журнале учета поступления на склад лома и отходов драгоценных металлов </w:t>
      </w:r>
      <w:r w:rsidRPr="006A28E5">
        <w:rPr>
          <w:rFonts w:ascii="Times New Roman" w:hAnsi="Times New Roman"/>
          <w:sz w:val="28"/>
          <w:szCs w:val="28"/>
        </w:rPr>
        <w:t>(</w:t>
      </w:r>
      <w:r w:rsidR="00F66DC6" w:rsidRPr="006A28E5">
        <w:rPr>
          <w:rFonts w:ascii="Times New Roman" w:hAnsi="Times New Roman"/>
          <w:sz w:val="28"/>
          <w:szCs w:val="28"/>
          <w:lang w:val="ru-RU"/>
        </w:rPr>
        <w:t>п</w:t>
      </w:r>
      <w:r w:rsidRPr="006A28E5">
        <w:rPr>
          <w:rFonts w:ascii="Times New Roman" w:hAnsi="Times New Roman"/>
          <w:sz w:val="28"/>
          <w:szCs w:val="28"/>
        </w:rPr>
        <w:t xml:space="preserve">риложение </w:t>
      </w:r>
      <w:r w:rsidR="008028A1" w:rsidRPr="006A28E5">
        <w:rPr>
          <w:rFonts w:ascii="Times New Roman" w:hAnsi="Times New Roman"/>
          <w:sz w:val="28"/>
          <w:szCs w:val="28"/>
          <w:lang w:val="ru-RU"/>
        </w:rPr>
        <w:t>9</w:t>
      </w:r>
      <w:r w:rsidRPr="006A28E5">
        <w:rPr>
          <w:rFonts w:ascii="Times New Roman" w:hAnsi="Times New Roman"/>
          <w:sz w:val="28"/>
          <w:szCs w:val="28"/>
        </w:rPr>
        <w:t>)</w:t>
      </w:r>
      <w:r w:rsidRPr="009E4549">
        <w:rPr>
          <w:rFonts w:ascii="Times New Roman" w:hAnsi="Times New Roman"/>
          <w:sz w:val="28"/>
          <w:szCs w:val="28"/>
        </w:rPr>
        <w:t xml:space="preserve"> по общему весу отходов и ориентировочному содержанию в них драгоценных металлов.</w:t>
      </w:r>
    </w:p>
    <w:p w:rsidR="00864ECD" w:rsidRPr="009E4549" w:rsidRDefault="00864ECD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>Работники бухгалтерии организации не реже одного раза в месяц проводят во всех местах хранения и применения драгоценных металлов, содержащихся в изделиях и материалах, а также лома и отходов драгоценных металлов, проверки правильности ведения учета, заверяя достоверность записей в документах своей подписью.</w:t>
      </w:r>
    </w:p>
    <w:p w:rsidR="00864ECD" w:rsidRPr="009E4549" w:rsidRDefault="00864ECD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lastRenderedPageBreak/>
        <w:t>Ликвидация</w:t>
      </w:r>
      <w:r w:rsidR="00FB17B3" w:rsidRPr="009E4549">
        <w:rPr>
          <w:rFonts w:ascii="Times New Roman" w:hAnsi="Times New Roman"/>
          <w:sz w:val="28"/>
          <w:szCs w:val="28"/>
        </w:rPr>
        <w:t xml:space="preserve"> списанной медицинской техники и </w:t>
      </w:r>
      <w:r w:rsidRPr="009E4549">
        <w:rPr>
          <w:rFonts w:ascii="Times New Roman" w:hAnsi="Times New Roman"/>
          <w:sz w:val="28"/>
          <w:szCs w:val="28"/>
        </w:rPr>
        <w:t>других изделий,</w:t>
      </w:r>
      <w:r w:rsidR="00FB17B3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содержащих драгоценные металлы, производится только при составлении</w:t>
      </w:r>
      <w:r w:rsidR="00FB17B3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 xml:space="preserve">соответствующего акта </w:t>
      </w:r>
      <w:r w:rsidRPr="006A28E5">
        <w:rPr>
          <w:rFonts w:ascii="Times New Roman" w:hAnsi="Times New Roman"/>
          <w:sz w:val="28"/>
          <w:szCs w:val="28"/>
        </w:rPr>
        <w:t>(</w:t>
      </w:r>
      <w:r w:rsidR="00F66DC6" w:rsidRPr="006A28E5">
        <w:rPr>
          <w:rFonts w:ascii="Times New Roman" w:hAnsi="Times New Roman"/>
          <w:sz w:val="28"/>
          <w:szCs w:val="28"/>
          <w:lang w:val="ru-RU"/>
        </w:rPr>
        <w:t>п</w:t>
      </w:r>
      <w:r w:rsidRPr="006A28E5">
        <w:rPr>
          <w:rFonts w:ascii="Times New Roman" w:hAnsi="Times New Roman"/>
          <w:sz w:val="28"/>
          <w:szCs w:val="28"/>
        </w:rPr>
        <w:t xml:space="preserve">риложение </w:t>
      </w:r>
      <w:r w:rsidR="008028A1" w:rsidRPr="006A28E5">
        <w:rPr>
          <w:rFonts w:ascii="Times New Roman" w:hAnsi="Times New Roman"/>
          <w:sz w:val="28"/>
          <w:szCs w:val="28"/>
          <w:lang w:val="ru-RU"/>
        </w:rPr>
        <w:t>10</w:t>
      </w:r>
      <w:r w:rsidRPr="006A28E5">
        <w:rPr>
          <w:rFonts w:ascii="Times New Roman" w:hAnsi="Times New Roman"/>
          <w:sz w:val="28"/>
          <w:szCs w:val="28"/>
        </w:rPr>
        <w:t>)</w:t>
      </w:r>
      <w:r w:rsidRPr="009E4549">
        <w:rPr>
          <w:rFonts w:ascii="Times New Roman" w:hAnsi="Times New Roman"/>
          <w:sz w:val="28"/>
          <w:szCs w:val="28"/>
        </w:rPr>
        <w:t xml:space="preserve"> и сдаче их на склад, который</w:t>
      </w:r>
      <w:r w:rsidR="00FB17B3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прилагается к документам на списание</w:t>
      </w:r>
      <w:r w:rsidR="00FB17B3" w:rsidRPr="009E4549">
        <w:rPr>
          <w:rFonts w:ascii="Times New Roman" w:hAnsi="Times New Roman"/>
          <w:sz w:val="28"/>
          <w:szCs w:val="28"/>
        </w:rPr>
        <w:t xml:space="preserve"> медицинской техники</w:t>
      </w:r>
      <w:r w:rsidRPr="009E4549">
        <w:rPr>
          <w:rFonts w:ascii="Times New Roman" w:hAnsi="Times New Roman"/>
          <w:sz w:val="28"/>
          <w:szCs w:val="28"/>
        </w:rPr>
        <w:t>.</w:t>
      </w:r>
    </w:p>
    <w:p w:rsidR="004D5832" w:rsidRPr="009E4549" w:rsidRDefault="004D5832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>Отходы серебра, собранные от использованных кинофоторентгеноматериалов, приходуются в журнале учета по видам (отходы кинофоторентгенопленок, отходы фотобумаги, шламы фиксажных растворов и так далее) и по их общему весу с указанием содержания в них расчетного количества серебра.</w:t>
      </w:r>
    </w:p>
    <w:p w:rsidR="004D5832" w:rsidRPr="009E4549" w:rsidRDefault="004D5832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>Поступающие на склад лом и отходы, содержащие драгоценные металлы, складируются по каждому акту в отдельности в соответствующей таре (пакетах, мешочках и др.), в которой вместе с отходами хранится и акт комиссии. Указанные акты регистрируются заведующим складом (кладовщиком) в</w:t>
      </w:r>
      <w:r w:rsidR="0027393E">
        <w:rPr>
          <w:rFonts w:ascii="Times New Roman" w:hAnsi="Times New Roman"/>
          <w:sz w:val="28"/>
          <w:szCs w:val="28"/>
        </w:rPr>
        <w:t xml:space="preserve"> журнале по установленной форме</w:t>
      </w:r>
      <w:r w:rsidRPr="009E4549">
        <w:rPr>
          <w:rFonts w:ascii="Times New Roman" w:hAnsi="Times New Roman"/>
          <w:sz w:val="28"/>
          <w:szCs w:val="28"/>
        </w:rPr>
        <w:t>, а</w:t>
      </w:r>
      <w:r w:rsidR="00C33E93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порядковый номер записи в виде ярлыка приклеивается к таре.</w:t>
      </w:r>
    </w:p>
    <w:p w:rsidR="004D5832" w:rsidRPr="009E4549" w:rsidRDefault="004D5832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>При накоплении на складе лома и отходов в количестве,</w:t>
      </w:r>
      <w:r w:rsidR="00C33E93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достаточном для отправки на перерабатывающий завод, лом и отходы</w:t>
      </w:r>
      <w:r w:rsidR="00C33E93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направляются в его адрес в соответствии</w:t>
      </w:r>
      <w:r w:rsidR="00C33E93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 xml:space="preserve">с </w:t>
      </w:r>
      <w:r w:rsidR="001C61C5">
        <w:rPr>
          <w:rFonts w:ascii="Times New Roman" w:hAnsi="Times New Roman"/>
          <w:sz w:val="28"/>
          <w:szCs w:val="28"/>
          <w:lang w:val="ru-RU"/>
        </w:rPr>
        <w:t>главой 5</w:t>
      </w:r>
      <w:r w:rsidRPr="009E4549">
        <w:rPr>
          <w:rFonts w:ascii="Times New Roman" w:hAnsi="Times New Roman"/>
          <w:sz w:val="28"/>
          <w:szCs w:val="28"/>
        </w:rPr>
        <w:t xml:space="preserve"> настоящей </w:t>
      </w:r>
      <w:r w:rsidR="001C61C5">
        <w:rPr>
          <w:rFonts w:ascii="Times New Roman" w:hAnsi="Times New Roman"/>
          <w:sz w:val="28"/>
          <w:szCs w:val="28"/>
          <w:lang w:val="ru-RU"/>
        </w:rPr>
        <w:t>и</w:t>
      </w:r>
      <w:r w:rsidRPr="009E4549">
        <w:rPr>
          <w:rFonts w:ascii="Times New Roman" w:hAnsi="Times New Roman"/>
          <w:sz w:val="28"/>
          <w:szCs w:val="28"/>
        </w:rPr>
        <w:t>нструкции.</w:t>
      </w:r>
    </w:p>
    <w:p w:rsidR="004D5832" w:rsidRPr="009E4549" w:rsidRDefault="004D5832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 xml:space="preserve">Учет отгруженных на перерабатывающие предприятия лома и отходов, содержащих драгоценные металлы, осуществляется заведующим складом (кладовщиком) в журнале по установленной форме </w:t>
      </w:r>
      <w:r w:rsidR="00F66DC6">
        <w:rPr>
          <w:rFonts w:ascii="Times New Roman" w:hAnsi="Times New Roman"/>
          <w:sz w:val="28"/>
          <w:szCs w:val="28"/>
          <w:lang w:val="ru-RU"/>
        </w:rPr>
        <w:br/>
      </w:r>
      <w:r w:rsidRPr="006A28E5">
        <w:rPr>
          <w:rFonts w:ascii="Times New Roman" w:hAnsi="Times New Roman"/>
          <w:sz w:val="28"/>
          <w:szCs w:val="28"/>
        </w:rPr>
        <w:t>(</w:t>
      </w:r>
      <w:r w:rsidR="00F66DC6" w:rsidRPr="006A28E5">
        <w:rPr>
          <w:rFonts w:ascii="Times New Roman" w:hAnsi="Times New Roman"/>
          <w:sz w:val="28"/>
          <w:szCs w:val="28"/>
          <w:lang w:val="ru-RU"/>
        </w:rPr>
        <w:t>п</w:t>
      </w:r>
      <w:r w:rsidRPr="006A28E5">
        <w:rPr>
          <w:rFonts w:ascii="Times New Roman" w:hAnsi="Times New Roman"/>
          <w:sz w:val="28"/>
          <w:szCs w:val="28"/>
        </w:rPr>
        <w:t>риложение 1</w:t>
      </w:r>
      <w:r w:rsidR="008028A1" w:rsidRPr="006A28E5">
        <w:rPr>
          <w:rFonts w:ascii="Times New Roman" w:hAnsi="Times New Roman"/>
          <w:sz w:val="28"/>
          <w:szCs w:val="28"/>
          <w:lang w:val="ru-RU"/>
        </w:rPr>
        <w:t>1</w:t>
      </w:r>
      <w:r w:rsidRPr="006A28E5">
        <w:rPr>
          <w:rFonts w:ascii="Times New Roman" w:hAnsi="Times New Roman"/>
          <w:sz w:val="28"/>
          <w:szCs w:val="28"/>
        </w:rPr>
        <w:t>).</w:t>
      </w:r>
    </w:p>
    <w:p w:rsidR="004D5832" w:rsidRPr="009E4549" w:rsidRDefault="004D5832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>Разница между количеством драгоценных металлов, первоначально</w:t>
      </w:r>
      <w:r w:rsidR="00C33E93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 xml:space="preserve">оприходованным на баланс </w:t>
      </w:r>
      <w:r w:rsidR="00EC494A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9E4549">
        <w:rPr>
          <w:rFonts w:ascii="Times New Roman" w:hAnsi="Times New Roman"/>
          <w:sz w:val="28"/>
          <w:szCs w:val="28"/>
        </w:rPr>
        <w:t xml:space="preserve"> (по данным, предоставленным заводами - изготовителями), и фактическим их содержанием в отходах (по</w:t>
      </w:r>
      <w:r w:rsidR="00C33E93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данным, предоставленным перерабатывающими заводами) регистрируется</w:t>
      </w:r>
      <w:r w:rsidR="00C33E93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>в журнале по установленной форме и списывается</w:t>
      </w:r>
      <w:r w:rsidR="00C33E93" w:rsidRPr="009E4549">
        <w:rPr>
          <w:rFonts w:ascii="Times New Roman" w:hAnsi="Times New Roman"/>
          <w:sz w:val="28"/>
          <w:szCs w:val="28"/>
        </w:rPr>
        <w:t xml:space="preserve"> </w:t>
      </w:r>
      <w:r w:rsidRPr="009E4549">
        <w:rPr>
          <w:rFonts w:ascii="Times New Roman" w:hAnsi="Times New Roman"/>
          <w:sz w:val="28"/>
          <w:szCs w:val="28"/>
        </w:rPr>
        <w:t xml:space="preserve">финансовой частью (бухгалтерией) </w:t>
      </w:r>
      <w:r w:rsidR="00EC494A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9E4549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4D5832" w:rsidRPr="009E4549" w:rsidRDefault="004D5832" w:rsidP="009E4549">
      <w:pPr>
        <w:pStyle w:val="ad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549">
        <w:rPr>
          <w:rFonts w:ascii="Times New Roman" w:hAnsi="Times New Roman"/>
          <w:sz w:val="28"/>
          <w:szCs w:val="28"/>
        </w:rPr>
        <w:t xml:space="preserve">В случае значительной разницы между данными первичного учета драгоценных металлов и фактическим их содержанием в отходах (свыше 30%) руководителем </w:t>
      </w:r>
      <w:r w:rsidR="002C06F3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9E4549">
        <w:rPr>
          <w:rFonts w:ascii="Times New Roman" w:hAnsi="Times New Roman"/>
          <w:sz w:val="28"/>
          <w:szCs w:val="28"/>
        </w:rPr>
        <w:t xml:space="preserve"> назначается служебная проверка по установлению причины таких расхождений.</w:t>
      </w:r>
    </w:p>
    <w:p w:rsidR="001D0D98" w:rsidRPr="004D5832" w:rsidRDefault="001D0D98" w:rsidP="0095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D6EF7" w:rsidRPr="00B81FE7" w:rsidRDefault="003D6EF7" w:rsidP="001C61C5">
      <w:pPr>
        <w:pStyle w:val="1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45" w:name="_Toc315165378"/>
      <w:bookmarkStart w:id="46" w:name="_Toc321813209"/>
      <w:bookmarkStart w:id="47" w:name="_Toc322012854"/>
      <w:bookmarkStart w:id="48" w:name="_Toc322087533"/>
      <w:bookmarkStart w:id="49" w:name="_Toc322087600"/>
      <w:r w:rsidRPr="00B81FE7">
        <w:rPr>
          <w:rFonts w:ascii="Times New Roman" w:eastAsia="Times New Roman" w:hAnsi="Times New Roman"/>
          <w:sz w:val="28"/>
          <w:szCs w:val="28"/>
          <w:lang w:val="ru-RU" w:eastAsia="ru-RU"/>
        </w:rPr>
        <w:t>7.3.Порядок сбора и сдачи лома и отходов драгоценных металлов на перерабатывающие предприятия</w:t>
      </w:r>
      <w:bookmarkEnd w:id="45"/>
      <w:bookmarkEnd w:id="46"/>
      <w:bookmarkEnd w:id="47"/>
      <w:bookmarkEnd w:id="48"/>
      <w:bookmarkEnd w:id="49"/>
    </w:p>
    <w:p w:rsidR="00D40525" w:rsidRPr="00FA3C83" w:rsidRDefault="00D40525" w:rsidP="0095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3D6EF7" w:rsidRPr="002C6714" w:rsidRDefault="003D6EF7" w:rsidP="006F7BA6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Во всех </w:t>
      </w:r>
      <w:r w:rsidR="002C06F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организациях</w:t>
      </w: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C06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здравоохранения </w:t>
      </w: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>собираются, учитываются, хранятся и сдаются лом и отходы раздельно по видам: золотосодержащие отходы, отходы платины и металлов платиновой группы, аккумуляторы, узлы и детали электроаппаратуры и приборов, шлам фиксажных растворов, отработанные и технически изношенные кинофотопленки и так далее.</w:t>
      </w:r>
    </w:p>
    <w:p w:rsidR="003D6EF7" w:rsidRPr="002C6714" w:rsidRDefault="003D6EF7" w:rsidP="006F7BA6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На подготовленные к отправке на перерабатывающий завод лом и отходы, содержащие драгоценные металлы, </w:t>
      </w:r>
      <w:r w:rsidR="00EC494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</w:t>
      </w: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обязан</w:t>
      </w:r>
      <w:r w:rsidR="00EC494A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составить опись по установленной форме </w:t>
      </w:r>
      <w:r w:rsidRPr="001B28A7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="00F66DC6" w:rsidRPr="001B28A7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Pr="001B28A7">
        <w:rPr>
          <w:rFonts w:ascii="Times New Roman" w:eastAsia="Times New Roman" w:hAnsi="Times New Roman"/>
          <w:sz w:val="28"/>
          <w:szCs w:val="28"/>
          <w:lang w:val="ru-RU" w:eastAsia="ru-RU"/>
        </w:rPr>
        <w:t>риложение 1</w:t>
      </w:r>
      <w:r w:rsidR="008028A1" w:rsidRPr="001B28A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1B28A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трех экземплярах. Один экземпляр описи вкладывается в место </w:t>
      </w:r>
      <w:r w:rsidR="002C06F3">
        <w:rPr>
          <w:rFonts w:ascii="Times New Roman" w:eastAsia="Times New Roman" w:hAnsi="Times New Roman"/>
          <w:sz w:val="28"/>
          <w:szCs w:val="28"/>
          <w:lang w:val="ru-RU" w:eastAsia="ru-RU"/>
        </w:rPr>
        <w:t>№</w:t>
      </w: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 отправляемой партии, второй направляется перерабатывающему заводу</w:t>
      </w:r>
      <w:r w:rsidR="001C61C5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третий остается в </w:t>
      </w:r>
      <w:r w:rsidR="002C06F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организации</w:t>
      </w: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>. Обязательным условием составления описи является</w:t>
      </w:r>
      <w:r w:rsidR="00A75802"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>четкое заполнение всех предусмотренных в ней граф.</w:t>
      </w:r>
    </w:p>
    <w:p w:rsidR="003D6EF7" w:rsidRPr="002C6714" w:rsidRDefault="003D6EF7" w:rsidP="006F7BA6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>При отправке на переработку отработанных серебросодержащих аккумуляторов в посылку необходимо вкладывать паспорта их заводов- изготовителей (или их копии).</w:t>
      </w:r>
    </w:p>
    <w:p w:rsidR="00DA6A26" w:rsidRDefault="003D6EF7" w:rsidP="006F7BA6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6A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Лом и отходы, содержащие золото, серебро, платину и металлы платиновой группы, упаковываются в тару, обеспечивающую сохранность драгоценных металлов при их транспортировке. </w:t>
      </w:r>
    </w:p>
    <w:p w:rsidR="003D6EF7" w:rsidRPr="00DA6A26" w:rsidRDefault="003D6EF7" w:rsidP="006F7BA6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6A26">
        <w:rPr>
          <w:rFonts w:ascii="Times New Roman" w:eastAsia="Times New Roman" w:hAnsi="Times New Roman"/>
          <w:sz w:val="28"/>
          <w:szCs w:val="28"/>
          <w:lang w:val="ru-RU" w:eastAsia="ru-RU"/>
        </w:rPr>
        <w:t>Вес брутто одного места не должен превышать: для отходов серебра - 20 кг, для отходов золота - 10 кг.</w:t>
      </w:r>
    </w:p>
    <w:p w:rsidR="003D6EF7" w:rsidRPr="002C6714" w:rsidRDefault="003D6EF7" w:rsidP="006F7BA6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>Не допускается отправка на перерабатывающие предприятия взрывоопасных, радиоактивных и ядовитых лома и отходов, а также горючих и жидких материалов, содержащих драгоценные металлы. При невозможности дополнительной отработки вышеуказанных лома и отходов производится их списание в установленном порядке.</w:t>
      </w:r>
    </w:p>
    <w:p w:rsidR="006F7BA6" w:rsidRDefault="003D6EF7" w:rsidP="006F7BA6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6714">
        <w:rPr>
          <w:rFonts w:ascii="Times New Roman" w:eastAsia="Times New Roman" w:hAnsi="Times New Roman"/>
          <w:sz w:val="28"/>
          <w:szCs w:val="28"/>
          <w:lang w:val="ru-RU" w:eastAsia="ru-RU"/>
        </w:rPr>
        <w:t>Поставляемые на перерабатывающие заводы лом и отходы должны отвечать следующим требованиям:</w:t>
      </w:r>
    </w:p>
    <w:p w:rsidR="003D6EF7" w:rsidRPr="006F7BA6" w:rsidRDefault="00DA6A26" w:rsidP="006F7BA6">
      <w:pPr>
        <w:pStyle w:val="ad"/>
        <w:numPr>
          <w:ilvl w:val="0"/>
          <w:numId w:val="16"/>
        </w:numPr>
        <w:tabs>
          <w:tab w:val="left" w:pos="567"/>
          <w:tab w:val="left" w:pos="916"/>
          <w:tab w:val="left" w:pos="1134"/>
          <w:tab w:val="left" w:pos="1418"/>
          <w:tab w:val="left" w:pos="1701"/>
          <w:tab w:val="left" w:pos="2268"/>
          <w:tab w:val="left" w:pos="2410"/>
          <w:tab w:val="left" w:pos="2748"/>
          <w:tab w:val="left" w:pos="3119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зделия (кроме неразобранных аккумуляторов), лом изделий, отходы металлов и так далее не должны превышать по толщине, ширине (или диаметру) 150 мм, а по длине - 400 мм; при этом некомпактные материалы в виде витой стружки, проволоки, ленты и тому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подобное должны быть измельчены;</w:t>
      </w:r>
    </w:p>
    <w:p w:rsidR="003D6EF7" w:rsidRPr="006F7BA6" w:rsidRDefault="00DA6A26" w:rsidP="006F7BA6">
      <w:pPr>
        <w:pStyle w:val="ad"/>
        <w:numPr>
          <w:ilvl w:val="0"/>
          <w:numId w:val="16"/>
        </w:numPr>
        <w:tabs>
          <w:tab w:val="left" w:pos="567"/>
          <w:tab w:val="left" w:pos="916"/>
          <w:tab w:val="left" w:pos="1134"/>
          <w:tab w:val="left" w:pos="1418"/>
          <w:tab w:val="left" w:pos="1701"/>
          <w:tab w:val="left" w:pos="2268"/>
          <w:tab w:val="left" w:pos="2410"/>
          <w:tab w:val="left" w:pos="2748"/>
          <w:tab w:val="left" w:pos="3119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з порошкообразных отходов (соли, шламы, золы и т.п.) должны быть удалены крупные посторонние включения, не содержащие драгоценных металлов; металлические включения, содержащие драгоценные металлы (например, корольки), должны поставляться перерабатывающим предприятиям 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ак самостоятельные виды отходов;</w:t>
      </w:r>
    </w:p>
    <w:p w:rsidR="003D6EF7" w:rsidRPr="006F7BA6" w:rsidRDefault="00DA6A26" w:rsidP="006F7BA6">
      <w:pPr>
        <w:pStyle w:val="ad"/>
        <w:numPr>
          <w:ilvl w:val="0"/>
          <w:numId w:val="16"/>
        </w:numPr>
        <w:tabs>
          <w:tab w:val="left" w:pos="567"/>
          <w:tab w:val="left" w:pos="916"/>
          <w:tab w:val="left" w:pos="1134"/>
          <w:tab w:val="left" w:pos="1418"/>
          <w:tab w:val="left" w:pos="1701"/>
          <w:tab w:val="left" w:pos="2268"/>
          <w:tab w:val="left" w:pos="2410"/>
          <w:tab w:val="left" w:pos="2748"/>
          <w:tab w:val="left" w:pos="3119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з всех видов изделий (кроме аккумуляторов) и их деталей должны</w:t>
      </w:r>
      <w:r w:rsidR="00B85B80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быть удалены пластмасса, стекло, керамика и другие материалы,</w:t>
      </w:r>
      <w:r w:rsidR="00B85B80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крывающие драгоценные металлы;</w:t>
      </w:r>
    </w:p>
    <w:p w:rsidR="003D6EF7" w:rsidRPr="006F7BA6" w:rsidRDefault="00DA6A26" w:rsidP="006F7BA6">
      <w:pPr>
        <w:pStyle w:val="ad"/>
        <w:numPr>
          <w:ilvl w:val="0"/>
          <w:numId w:val="16"/>
        </w:numPr>
        <w:tabs>
          <w:tab w:val="left" w:pos="567"/>
          <w:tab w:val="left" w:pos="916"/>
          <w:tab w:val="left" w:pos="1134"/>
          <w:tab w:val="left" w:pos="1418"/>
          <w:tab w:val="left" w:pos="1701"/>
          <w:tab w:val="left" w:pos="2268"/>
          <w:tab w:val="left" w:pos="2410"/>
          <w:tab w:val="left" w:pos="2748"/>
          <w:tab w:val="left" w:pos="3119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зношенная электро- и радиоаппаратура, изделия электронной</w:t>
      </w:r>
      <w:r w:rsidR="00B85B80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техники, приборы и так далее перед отправкой демонтируются; детали</w:t>
      </w:r>
      <w:r w:rsidR="00B85B80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узлы, содержащие драгоценные металлы, должны быть максимально</w:t>
      </w:r>
      <w:r w:rsidR="00B85B80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освобождены от недрагоценных составляющих и рассортированы по видам (например, контакты, микросхемы, диоды, штепсельные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разъемы, волноводы и так далее);</w:t>
      </w:r>
    </w:p>
    <w:p w:rsidR="003D6EF7" w:rsidRPr="006F7BA6" w:rsidRDefault="00DA6A26" w:rsidP="006F7BA6">
      <w:pPr>
        <w:pStyle w:val="ad"/>
        <w:numPr>
          <w:ilvl w:val="0"/>
          <w:numId w:val="16"/>
        </w:numPr>
        <w:tabs>
          <w:tab w:val="left" w:pos="567"/>
          <w:tab w:val="left" w:pos="916"/>
          <w:tab w:val="left" w:pos="1134"/>
          <w:tab w:val="left" w:pos="1418"/>
          <w:tab w:val="left" w:pos="1701"/>
          <w:tab w:val="left" w:pos="2268"/>
          <w:tab w:val="left" w:pos="2410"/>
          <w:tab w:val="left" w:pos="2748"/>
          <w:tab w:val="left" w:pos="3119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еребросодержащие аккумуляторы должны быть рассортированы</w:t>
      </w:r>
      <w:r w:rsidR="00B85B80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по марке и году выпуска. Перед отправкой на переработку аккумуляторы должны быть полностью разряжены, а содержащийся в них</w:t>
      </w:r>
      <w:r w:rsidR="00FA3C83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электролит слит;</w:t>
      </w:r>
    </w:p>
    <w:p w:rsidR="003D6EF7" w:rsidRPr="006F7BA6" w:rsidRDefault="00DA6A26" w:rsidP="006F7BA6">
      <w:pPr>
        <w:pStyle w:val="ad"/>
        <w:numPr>
          <w:ilvl w:val="0"/>
          <w:numId w:val="16"/>
        </w:numPr>
        <w:tabs>
          <w:tab w:val="left" w:pos="567"/>
          <w:tab w:val="left" w:pos="916"/>
          <w:tab w:val="left" w:pos="1134"/>
          <w:tab w:val="left" w:pos="1418"/>
          <w:tab w:val="left" w:pos="1701"/>
          <w:tab w:val="left" w:pos="2268"/>
          <w:tab w:val="left" w:pos="2410"/>
          <w:tab w:val="left" w:pos="2748"/>
          <w:tab w:val="left" w:pos="3119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тработанные и технически изношенные</w:t>
      </w:r>
      <w:r w:rsidR="00FA3C83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кинофоторентгенопленки</w:t>
      </w:r>
      <w:r w:rsidR="00FA3C83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должны быть рассортированы отдельно по видам: черно-белые, цветные,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рентгеновские, полиграфические;</w:t>
      </w:r>
    </w:p>
    <w:p w:rsidR="003D6EF7" w:rsidRPr="006F7BA6" w:rsidRDefault="00DA6A26" w:rsidP="006F7BA6">
      <w:pPr>
        <w:pStyle w:val="ad"/>
        <w:numPr>
          <w:ilvl w:val="0"/>
          <w:numId w:val="16"/>
        </w:numPr>
        <w:tabs>
          <w:tab w:val="left" w:pos="567"/>
          <w:tab w:val="left" w:pos="916"/>
          <w:tab w:val="left" w:pos="1134"/>
          <w:tab w:val="left" w:pos="1418"/>
          <w:tab w:val="left" w:pos="1701"/>
          <w:tab w:val="left" w:pos="2268"/>
          <w:tab w:val="left" w:pos="2410"/>
          <w:tab w:val="left" w:pos="2748"/>
          <w:tab w:val="left" w:pos="3119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редельно допустимое содержание влаги и других летучих составляющих в ломе и отходах не должно превышать 10% от их массы.</w:t>
      </w:r>
    </w:p>
    <w:p w:rsidR="00FA3C83" w:rsidRPr="006F7BA6" w:rsidRDefault="003D6EF7" w:rsidP="006F7BA6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На таре с ломом и отходами, содержащими драгоценные металлы,</w:t>
      </w:r>
      <w:r w:rsidR="00FA3C83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 отправке указывают: </w:t>
      </w:r>
    </w:p>
    <w:p w:rsidR="003D6EF7" w:rsidRPr="006F7BA6" w:rsidRDefault="003D6EF7" w:rsidP="006F7BA6">
      <w:pPr>
        <w:pStyle w:val="ad"/>
        <w:numPr>
          <w:ilvl w:val="0"/>
          <w:numId w:val="17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почтой - наименование получателя, его адрес и почтовый индекс; наименование отправителя, его адрес и почтовый индекс, вес брутто и нетто;</w:t>
      </w:r>
    </w:p>
    <w:p w:rsidR="003D6EF7" w:rsidRPr="006F7BA6" w:rsidRDefault="003D6EF7" w:rsidP="006F7BA6">
      <w:pPr>
        <w:pStyle w:val="ad"/>
        <w:numPr>
          <w:ilvl w:val="0"/>
          <w:numId w:val="17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железнодорожным транспортом - станцию получателя груза и его адрес,</w:t>
      </w:r>
      <w:r w:rsidR="00FA3C83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полное наименование отправителя груза и его адрес, станцию отправления, вес брутто и нетто. При этом реквизиты отправителя, указанные на таре,</w:t>
      </w:r>
      <w:r w:rsidR="00FA3C83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должны быть идентичны реквизитам, проставленным в описи. </w:t>
      </w:r>
    </w:p>
    <w:p w:rsidR="003D6EF7" w:rsidRPr="006F7BA6" w:rsidRDefault="003D6EF7" w:rsidP="006F7BA6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Лом и отходы драгоценных металлов направляются на</w:t>
      </w:r>
      <w:r w:rsidR="00EE6B66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перерабатывающие предприятия после предварительного</w:t>
      </w:r>
      <w:r w:rsidR="00D40525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согласования с ними вопроса о возможности приемки на переработку лома</w:t>
      </w:r>
      <w:r w:rsidR="00D40525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и отходов по содержанию в них драгоценных металлов и наличии у</w:t>
      </w:r>
      <w:r w:rsidR="00D40525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предприятия технологической возможности их извлечения по видам.</w:t>
      </w:r>
      <w:r w:rsidR="00D40525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Отправка лома и отходов на переработку производится строго на</w:t>
      </w:r>
      <w:r w:rsidR="00D40525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договорной основе.</w:t>
      </w:r>
    </w:p>
    <w:p w:rsidR="003D6EF7" w:rsidRPr="006F7BA6" w:rsidRDefault="003D6EF7" w:rsidP="006F7BA6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Отработанные кинофотоматериалы, содержащие информацию</w:t>
      </w:r>
      <w:r w:rsidR="00A51960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закрытого характера, подлежат сжиганию с последующей сдачей</w:t>
      </w:r>
      <w:r w:rsidR="00A51960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серебросодержащей золы непосредственно на перерабатывающие</w:t>
      </w:r>
      <w:r w:rsidR="00A51960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предприятия.</w:t>
      </w:r>
    </w:p>
    <w:p w:rsidR="003D6EF7" w:rsidRPr="006F7BA6" w:rsidRDefault="002C06F3" w:rsidP="006F7BA6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Организации здравоохранения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, расположенные на значительном расстоянии от</w:t>
      </w:r>
      <w:r w:rsidR="00A51960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перерабатывающих предприятий, в целях сокращения</w:t>
      </w:r>
      <w:r w:rsidR="00A51960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почтовых и транспортных расходов могут сдавать образующиеся у них</w:t>
      </w:r>
      <w:r w:rsidR="00A51960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лом и отходы драгоценных металлов по экономически целесообразным</w:t>
      </w:r>
      <w:r w:rsidR="00A51960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ценам различным коммерческим организациям при наличии у них</w:t>
      </w:r>
      <w:r w:rsidR="00446B3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лицензии на право их переработки, выдаваемой уполномоченным</w:t>
      </w:r>
      <w:r w:rsidR="00446B3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государственным органом в порядке, установленном законодательством </w:t>
      </w:r>
      <w:r w:rsidR="00DA6A26">
        <w:rPr>
          <w:rFonts w:ascii="Times New Roman" w:eastAsia="Times New Roman" w:hAnsi="Times New Roman"/>
          <w:sz w:val="28"/>
          <w:szCs w:val="28"/>
          <w:lang w:val="ru-RU" w:eastAsia="ru-RU"/>
        </w:rPr>
        <w:t>Кыргызской Республики</w:t>
      </w:r>
      <w:r w:rsidR="003D6EF7" w:rsidRPr="006F7BA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46B37" w:rsidRPr="00CB5EAA" w:rsidRDefault="00446B37" w:rsidP="0095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F465C" w:rsidRDefault="003F465C" w:rsidP="00D7545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3F465C" w:rsidSect="001774CA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7545D" w:rsidRPr="0022116E" w:rsidRDefault="003F465C" w:rsidP="009E71F6">
      <w:pPr>
        <w:pStyle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0" w:name="_Toc315165382"/>
      <w:bookmarkStart w:id="51" w:name="_Toc321813213"/>
      <w:bookmarkStart w:id="52" w:name="_Toc322012858"/>
      <w:bookmarkStart w:id="53" w:name="_Toc322087534"/>
      <w:bookmarkStart w:id="54" w:name="_Toc322087601"/>
      <w:r w:rsidRPr="0022116E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Приложение 1</w:t>
      </w:r>
      <w:bookmarkEnd w:id="50"/>
      <w:bookmarkEnd w:id="51"/>
      <w:bookmarkEnd w:id="52"/>
      <w:bookmarkEnd w:id="53"/>
      <w:bookmarkEnd w:id="54"/>
    </w:p>
    <w:p w:rsidR="003F465C" w:rsidRPr="00177891" w:rsidRDefault="003F465C" w:rsidP="00B0637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lang w:val="ru-RU" w:eastAsia="ru-RU"/>
        </w:rPr>
      </w:pPr>
      <w:r w:rsidRPr="00177891">
        <w:rPr>
          <w:rFonts w:ascii="Times New Roman" w:eastAsia="Times New Roman" w:hAnsi="Times New Roman"/>
          <w:b/>
          <w:lang w:val="ru-RU" w:eastAsia="ru-RU"/>
        </w:rPr>
        <w:t>О</w:t>
      </w:r>
      <w:r w:rsidR="00177891" w:rsidRPr="00177891">
        <w:rPr>
          <w:rFonts w:ascii="Times New Roman" w:eastAsia="Times New Roman" w:hAnsi="Times New Roman"/>
          <w:b/>
          <w:lang w:val="ru-RU" w:eastAsia="ru-RU"/>
        </w:rPr>
        <w:t>ТЧЕТНОСТЬ</w:t>
      </w:r>
    </w:p>
    <w:p w:rsidR="003F465C" w:rsidRPr="00BE73A8" w:rsidRDefault="003F465C" w:rsidP="00B0637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lang w:val="ru-RU" w:eastAsia="ru-RU"/>
        </w:rPr>
      </w:pPr>
      <w:r w:rsidRPr="00BE73A8">
        <w:rPr>
          <w:rFonts w:ascii="Times New Roman" w:eastAsia="Times New Roman" w:hAnsi="Times New Roman"/>
          <w:lang w:val="ru-RU" w:eastAsia="ru-RU"/>
        </w:rPr>
        <w:t xml:space="preserve">о сдаче лома и отходов цветных и </w:t>
      </w:r>
      <w:r w:rsidR="00864A1B">
        <w:rPr>
          <w:rFonts w:ascii="Times New Roman" w:eastAsia="Times New Roman" w:hAnsi="Times New Roman"/>
          <w:lang w:val="ru-RU" w:eastAsia="ru-RU"/>
        </w:rPr>
        <w:t xml:space="preserve">(или) </w:t>
      </w:r>
      <w:r w:rsidRPr="00BE73A8">
        <w:rPr>
          <w:rFonts w:ascii="Times New Roman" w:eastAsia="Times New Roman" w:hAnsi="Times New Roman"/>
          <w:lang w:val="ru-RU" w:eastAsia="ru-RU"/>
        </w:rPr>
        <w:t>черных металлов перерабатывающим предприятиям</w:t>
      </w:r>
    </w:p>
    <w:p w:rsidR="00B62F7B" w:rsidRDefault="00B62F7B" w:rsidP="00D7545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Style w:val="af6"/>
        <w:tblW w:w="0" w:type="auto"/>
        <w:tblLook w:val="04A0"/>
      </w:tblPr>
      <w:tblGrid>
        <w:gridCol w:w="738"/>
        <w:gridCol w:w="2337"/>
        <w:gridCol w:w="1725"/>
        <w:gridCol w:w="1303"/>
        <w:gridCol w:w="1408"/>
        <w:gridCol w:w="1775"/>
      </w:tblGrid>
      <w:tr w:rsidR="003F465C" w:rsidTr="003F465C">
        <w:tc>
          <w:tcPr>
            <w:tcW w:w="1101" w:type="dxa"/>
          </w:tcPr>
          <w:p w:rsidR="003F465C" w:rsidRPr="00864A1B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827" w:type="dxa"/>
          </w:tcPr>
          <w:p w:rsidR="003F465C" w:rsidRPr="00864A1B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Наименование лома и отходов цветных и </w:t>
            </w:r>
            <w:r w:rsidR="00864A1B"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(или) </w:t>
            </w: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черных металлов</w:t>
            </w:r>
          </w:p>
        </w:tc>
        <w:tc>
          <w:tcPr>
            <w:tcW w:w="2464" w:type="dxa"/>
          </w:tcPr>
          <w:p w:rsidR="003F465C" w:rsidRPr="00864A1B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(тонн)</w:t>
            </w:r>
          </w:p>
        </w:tc>
        <w:tc>
          <w:tcPr>
            <w:tcW w:w="2464" w:type="dxa"/>
          </w:tcPr>
          <w:p w:rsidR="003F465C" w:rsidRPr="00864A1B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Цена, сом за тонну</w:t>
            </w:r>
          </w:p>
        </w:tc>
        <w:tc>
          <w:tcPr>
            <w:tcW w:w="2465" w:type="dxa"/>
          </w:tcPr>
          <w:p w:rsidR="003F465C" w:rsidRPr="00864A1B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Сумма, сом</w:t>
            </w:r>
          </w:p>
        </w:tc>
        <w:tc>
          <w:tcPr>
            <w:tcW w:w="2465" w:type="dxa"/>
          </w:tcPr>
          <w:p w:rsidR="003F465C" w:rsidRPr="00864A1B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3F465C" w:rsidTr="003F465C">
        <w:tc>
          <w:tcPr>
            <w:tcW w:w="1101" w:type="dxa"/>
          </w:tcPr>
          <w:p w:rsidR="003F465C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</w:tcPr>
          <w:p w:rsidR="003F465C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</w:tcPr>
          <w:p w:rsidR="003F465C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</w:tcPr>
          <w:p w:rsidR="003F465C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65" w:type="dxa"/>
          </w:tcPr>
          <w:p w:rsidR="003F465C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65" w:type="dxa"/>
          </w:tcPr>
          <w:p w:rsidR="003F465C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F465C" w:rsidTr="003F465C">
        <w:tc>
          <w:tcPr>
            <w:tcW w:w="1101" w:type="dxa"/>
          </w:tcPr>
          <w:p w:rsidR="003F465C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</w:tcPr>
          <w:p w:rsidR="003F465C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</w:tcPr>
          <w:p w:rsidR="003F465C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</w:tcPr>
          <w:p w:rsidR="003F465C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65" w:type="dxa"/>
          </w:tcPr>
          <w:p w:rsidR="003F465C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65" w:type="dxa"/>
          </w:tcPr>
          <w:p w:rsidR="003F465C" w:rsidRDefault="003F465C" w:rsidP="00D7545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3F465C" w:rsidRDefault="003F465C" w:rsidP="00D7545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28A1" w:rsidRDefault="008028A1" w:rsidP="00D7545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28A1" w:rsidRDefault="008028A1" w:rsidP="00D7545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28A1" w:rsidRPr="008028A1" w:rsidRDefault="008028A1" w:rsidP="008028A1">
      <w:pPr>
        <w:pStyle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5" w:name="_Toc322012859"/>
      <w:bookmarkStart w:id="56" w:name="_Toc322087535"/>
      <w:bookmarkStart w:id="57" w:name="_Toc322087602"/>
      <w:r w:rsidRPr="008028A1">
        <w:rPr>
          <w:rFonts w:ascii="Times New Roman" w:eastAsia="Times New Roman" w:hAnsi="Times New Roman"/>
          <w:sz w:val="24"/>
          <w:szCs w:val="24"/>
          <w:lang w:val="ru-RU" w:eastAsia="ru-RU"/>
        </w:rPr>
        <w:t>Приложение 2</w:t>
      </w:r>
      <w:bookmarkEnd w:id="55"/>
      <w:bookmarkEnd w:id="56"/>
      <w:bookmarkEnd w:id="57"/>
    </w:p>
    <w:p w:rsidR="008028A1" w:rsidRPr="00177891" w:rsidRDefault="008028A1" w:rsidP="008028A1">
      <w:pPr>
        <w:jc w:val="center"/>
        <w:rPr>
          <w:rFonts w:ascii="Times New Roman" w:hAnsi="Times New Roman"/>
          <w:b/>
          <w:lang w:val="ru-RU"/>
        </w:rPr>
      </w:pPr>
      <w:r w:rsidRPr="00177891">
        <w:rPr>
          <w:rFonts w:ascii="Times New Roman" w:hAnsi="Times New Roman"/>
          <w:b/>
          <w:lang w:val="ru-RU"/>
        </w:rPr>
        <w:t>ОТЧЕТНОСТЬ</w:t>
      </w:r>
    </w:p>
    <w:p w:rsidR="008028A1" w:rsidRDefault="008028A1" w:rsidP="008028A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реализации драгметаллов в стоимостном выражении</w:t>
      </w:r>
    </w:p>
    <w:p w:rsidR="008028A1" w:rsidRDefault="008028A1" w:rsidP="008028A1">
      <w:pPr>
        <w:jc w:val="center"/>
        <w:rPr>
          <w:rFonts w:ascii="Times New Roman" w:hAnsi="Times New Roman"/>
          <w:lang w:val="ru-RU"/>
        </w:rPr>
      </w:pPr>
    </w:p>
    <w:tbl>
      <w:tblPr>
        <w:tblStyle w:val="af6"/>
        <w:tblW w:w="9857" w:type="dxa"/>
        <w:tblLook w:val="04A0"/>
      </w:tblPr>
      <w:tblGrid>
        <w:gridCol w:w="1809"/>
        <w:gridCol w:w="2098"/>
        <w:gridCol w:w="3628"/>
        <w:gridCol w:w="2322"/>
      </w:tblGrid>
      <w:tr w:rsidR="008028A1" w:rsidTr="00356CCA">
        <w:tc>
          <w:tcPr>
            <w:tcW w:w="1809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ресурсов</w:t>
            </w:r>
          </w:p>
        </w:tc>
        <w:tc>
          <w:tcPr>
            <w:tcW w:w="2098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Сдано</w:t>
            </w:r>
            <w:r w:rsidR="00364EBF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грамм</w:t>
            </w:r>
          </w:p>
        </w:tc>
        <w:tc>
          <w:tcPr>
            <w:tcW w:w="3628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Среднесложившаяся цена в регионе, сомов</w:t>
            </w:r>
          </w:p>
        </w:tc>
        <w:tc>
          <w:tcPr>
            <w:tcW w:w="2322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сумма, сомов</w:t>
            </w:r>
          </w:p>
        </w:tc>
      </w:tr>
      <w:tr w:rsidR="008028A1" w:rsidTr="00356CCA">
        <w:tc>
          <w:tcPr>
            <w:tcW w:w="1809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Золото</w:t>
            </w:r>
          </w:p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8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28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2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28A1" w:rsidTr="00356CCA">
        <w:tc>
          <w:tcPr>
            <w:tcW w:w="1809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Серебро</w:t>
            </w:r>
          </w:p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8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28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2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28A1" w:rsidTr="00356CCA">
        <w:tc>
          <w:tcPr>
            <w:tcW w:w="1809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Платина</w:t>
            </w:r>
          </w:p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8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28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2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28A1" w:rsidTr="00356CCA">
        <w:tc>
          <w:tcPr>
            <w:tcW w:w="1809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Металлы платиновой группы</w:t>
            </w:r>
          </w:p>
        </w:tc>
        <w:tc>
          <w:tcPr>
            <w:tcW w:w="2098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28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2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28A1" w:rsidTr="00356CCA">
        <w:tc>
          <w:tcPr>
            <w:tcW w:w="1809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</w:t>
            </w:r>
          </w:p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8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28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2" w:type="dxa"/>
          </w:tcPr>
          <w:p w:rsidR="008028A1" w:rsidRDefault="008028A1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028A1" w:rsidRDefault="008028A1" w:rsidP="008028A1">
      <w:pPr>
        <w:jc w:val="center"/>
        <w:rPr>
          <w:rFonts w:ascii="Times New Roman" w:hAnsi="Times New Roman"/>
          <w:lang w:val="ru-RU"/>
        </w:rPr>
      </w:pPr>
    </w:p>
    <w:p w:rsidR="008028A1" w:rsidRDefault="008028A1" w:rsidP="00D7545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28A1" w:rsidRDefault="008028A1" w:rsidP="00D7545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54CC" w:rsidRDefault="004754CC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:rsidR="00364D05" w:rsidRPr="0022116E" w:rsidRDefault="00364D05" w:rsidP="009E71F6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58" w:name="_Toc315165384"/>
      <w:bookmarkStart w:id="59" w:name="_Toc321813215"/>
      <w:bookmarkStart w:id="60" w:name="_Toc322012860"/>
      <w:bookmarkStart w:id="61" w:name="_Toc322087536"/>
      <w:bookmarkStart w:id="62" w:name="_Toc322087603"/>
      <w:r w:rsidRPr="0022116E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bookmarkEnd w:id="58"/>
      <w:bookmarkEnd w:id="59"/>
      <w:r w:rsidR="008028A1">
        <w:rPr>
          <w:rFonts w:ascii="Times New Roman" w:hAnsi="Times New Roman"/>
          <w:sz w:val="24"/>
          <w:szCs w:val="24"/>
          <w:lang w:val="ru-RU"/>
        </w:rPr>
        <w:t>3</w:t>
      </w:r>
      <w:bookmarkEnd w:id="60"/>
      <w:bookmarkEnd w:id="61"/>
      <w:bookmarkEnd w:id="62"/>
    </w:p>
    <w:tbl>
      <w:tblPr>
        <w:tblW w:w="8365" w:type="dxa"/>
        <w:tblInd w:w="11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134"/>
        <w:gridCol w:w="794"/>
        <w:gridCol w:w="2041"/>
        <w:gridCol w:w="142"/>
        <w:gridCol w:w="425"/>
        <w:gridCol w:w="91"/>
        <w:gridCol w:w="51"/>
        <w:gridCol w:w="284"/>
        <w:gridCol w:w="186"/>
        <w:gridCol w:w="806"/>
        <w:gridCol w:w="284"/>
        <w:gridCol w:w="90"/>
        <w:gridCol w:w="137"/>
        <w:gridCol w:w="199"/>
      </w:tblGrid>
      <w:tr w:rsidR="00364D05" w:rsidRPr="00F2738F" w:rsidTr="00EE5CD4">
        <w:trPr>
          <w:gridBefore w:val="1"/>
          <w:gridAfter w:val="2"/>
          <w:wBefore w:w="1701" w:type="dxa"/>
          <w:wAfter w:w="336" w:type="dxa"/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177891" w:rsidRDefault="00364D05" w:rsidP="00EE5CD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bookmarkStart w:id="63" w:name="_Toc315165385"/>
            <w:bookmarkStart w:id="64" w:name="_Toc321813216"/>
            <w:bookmarkStart w:id="65" w:name="_Toc322012861"/>
            <w:bookmarkStart w:id="66" w:name="_Toc322087537"/>
            <w:bookmarkStart w:id="67" w:name="_Toc322087604"/>
            <w:r w:rsidRPr="00177891">
              <w:rPr>
                <w:rFonts w:ascii="Times New Roman" w:hAnsi="Times New Roman"/>
                <w:sz w:val="24"/>
                <w:szCs w:val="24"/>
              </w:rPr>
              <w:t>А К Т №</w:t>
            </w:r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BF29EE" w:rsidRDefault="00BF29EE" w:rsidP="00EE5C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364D05" w:rsidRPr="00F2738F">
              <w:rPr>
                <w:rFonts w:ascii="Times New Roman" w:hAnsi="Times New Roman"/>
                <w:sz w:val="20"/>
                <w:szCs w:val="20"/>
              </w:rPr>
              <w:t>УТВЕРЖДАЮ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364D05" w:rsidRPr="00F2738F" w:rsidTr="00EE5CD4">
        <w:trPr>
          <w:gridBefore w:val="1"/>
          <w:gridAfter w:val="2"/>
          <w:wBefore w:w="1701" w:type="dxa"/>
          <w:wAfter w:w="336" w:type="dxa"/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gridAfter w:val="2"/>
          <w:wAfter w:w="336" w:type="dxa"/>
          <w:cantSplit/>
        </w:trPr>
        <w:tc>
          <w:tcPr>
            <w:tcW w:w="56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63083A" w:rsidRDefault="00364D05" w:rsidP="00EE5CD4">
            <w:pPr>
              <w:ind w:left="256" w:hanging="284"/>
              <w:rPr>
                <w:rFonts w:ascii="Times New Roman" w:hAnsi="Times New Roman"/>
                <w:lang w:val="ru-RU"/>
              </w:rPr>
            </w:pPr>
            <w:r w:rsidRPr="0063083A">
              <w:rPr>
                <w:rFonts w:ascii="Times New Roman" w:hAnsi="Times New Roman"/>
                <w:bCs/>
                <w:lang w:val="ru-RU"/>
              </w:rPr>
              <w:t>об оприходовании материальных ценностей, полученных при разборке и демонтаже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D05" w:rsidRPr="00364D05" w:rsidRDefault="00364D05" w:rsidP="00EE5C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cantSplit/>
        </w:trPr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4D05" w:rsidRPr="0063083A" w:rsidRDefault="00364D05" w:rsidP="00EE5CD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cantSplit/>
        </w:trPr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4D05" w:rsidRPr="0063083A" w:rsidRDefault="00364D05" w:rsidP="00EE5CD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64D05" w:rsidRPr="00F2738F" w:rsidTr="00EE5CD4">
        <w:trPr>
          <w:cantSplit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D05" w:rsidRPr="0063083A" w:rsidRDefault="00364D05" w:rsidP="00EE5CD4">
            <w:pPr>
              <w:ind w:left="1248"/>
              <w:rPr>
                <w:rFonts w:ascii="Times New Roman" w:hAnsi="Times New Roman"/>
                <w:bCs/>
              </w:rPr>
            </w:pPr>
            <w:r w:rsidRPr="0063083A">
              <w:rPr>
                <w:rFonts w:ascii="Times New Roman" w:hAnsi="Times New Roman"/>
                <w:bCs/>
              </w:rPr>
              <w:t>зданий и сооружений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364D05" w:rsidRPr="00F2738F" w:rsidRDefault="00364D05" w:rsidP="00364D05">
      <w:pPr>
        <w:rPr>
          <w:rFonts w:ascii="Times New Roman" w:hAnsi="Times New Roman"/>
          <w:sz w:val="20"/>
          <w:szCs w:val="20"/>
        </w:rPr>
      </w:pPr>
    </w:p>
    <w:tbl>
      <w:tblPr>
        <w:tblW w:w="946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83"/>
        <w:gridCol w:w="284"/>
        <w:gridCol w:w="5528"/>
        <w:gridCol w:w="1134"/>
        <w:gridCol w:w="1389"/>
      </w:tblGrid>
      <w:tr w:rsidR="00364D05" w:rsidRPr="00F2738F" w:rsidTr="00EE5CD4">
        <w:trPr>
          <w:trHeight w:hRule="exact" w:val="280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4D05" w:rsidRPr="00F2738F" w:rsidRDefault="00364D05" w:rsidP="00EE5CD4">
            <w:pPr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364D05" w:rsidRPr="00F2738F" w:rsidTr="00EE5CD4">
        <w:trPr>
          <w:trHeight w:hRule="exact" w:val="240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64D05" w:rsidRPr="00F2738F" w:rsidRDefault="00364D05" w:rsidP="00EE5CD4">
            <w:pPr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0315009</w:t>
            </w:r>
          </w:p>
        </w:tc>
      </w:tr>
      <w:tr w:rsidR="00364D05" w:rsidRPr="00F2738F" w:rsidTr="0063083A">
        <w:trPr>
          <w:cantSplit/>
          <w:trHeight w:hRule="exact" w:val="331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6E423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  <w:r w:rsidRPr="006E423F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864A1B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64D05" w:rsidRPr="00F2738F" w:rsidRDefault="00364D05" w:rsidP="00EE5CD4">
            <w:pPr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cantSplit/>
          <w:trHeight w:hRule="exact"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64D05" w:rsidRPr="00F2738F" w:rsidRDefault="00364D05" w:rsidP="00EE5CD4">
            <w:pPr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cantSplit/>
          <w:trHeight w:hRule="exact" w:val="24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Подрядчик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64D05" w:rsidRPr="00F2738F" w:rsidRDefault="00364D05" w:rsidP="00EE5CD4">
            <w:pPr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D05" w:rsidRPr="00F2738F" w:rsidRDefault="00364D05" w:rsidP="00364D05">
      <w:pPr>
        <w:tabs>
          <w:tab w:val="left" w:pos="3402"/>
        </w:tabs>
        <w:rPr>
          <w:rFonts w:ascii="Times New Roman" w:hAnsi="Times New Roman"/>
          <w:sz w:val="20"/>
          <w:szCs w:val="20"/>
        </w:rPr>
      </w:pPr>
      <w:r w:rsidRPr="00F2738F">
        <w:rPr>
          <w:rFonts w:ascii="Times New Roman" w:hAnsi="Times New Roman"/>
          <w:sz w:val="20"/>
          <w:szCs w:val="20"/>
        </w:rPr>
        <w:t>С привлечением оценочных организаций</w:t>
      </w:r>
    </w:p>
    <w:p w:rsidR="00364D05" w:rsidRPr="00F2738F" w:rsidRDefault="00364D05" w:rsidP="00364D05">
      <w:pPr>
        <w:pBdr>
          <w:top w:val="single" w:sz="4" w:space="1" w:color="auto"/>
        </w:pBdr>
        <w:ind w:left="3402" w:right="537"/>
        <w:rPr>
          <w:rFonts w:ascii="Times New Roman" w:hAnsi="Times New Roman"/>
          <w:sz w:val="20"/>
          <w:szCs w:val="20"/>
        </w:rPr>
      </w:pPr>
    </w:p>
    <w:p w:rsidR="00364D05" w:rsidRPr="00F2738F" w:rsidRDefault="00364D05" w:rsidP="00364D05">
      <w:pPr>
        <w:rPr>
          <w:rFonts w:ascii="Times New Roman" w:hAnsi="Times New Roman"/>
          <w:sz w:val="20"/>
          <w:szCs w:val="20"/>
        </w:rPr>
      </w:pPr>
    </w:p>
    <w:p w:rsidR="00364D05" w:rsidRPr="00F2738F" w:rsidRDefault="00364D05" w:rsidP="00364D05">
      <w:pPr>
        <w:pBdr>
          <w:top w:val="single" w:sz="4" w:space="1" w:color="auto"/>
        </w:pBdr>
        <w:spacing w:after="200"/>
        <w:ind w:right="539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964"/>
        <w:gridCol w:w="1644"/>
        <w:gridCol w:w="1418"/>
        <w:gridCol w:w="964"/>
      </w:tblGrid>
      <w:tr w:rsidR="00364D05" w:rsidRPr="00F2738F" w:rsidTr="00EE5CD4">
        <w:trPr>
          <w:trHeight w:val="600"/>
        </w:trPr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со</w:t>
            </w:r>
            <w:r>
              <w:t>с</w:t>
            </w:r>
            <w:r w:rsidRPr="00F2738F">
              <w:rPr>
                <w:rFonts w:ascii="Times New Roman" w:hAnsi="Times New Roman"/>
                <w:sz w:val="20"/>
                <w:szCs w:val="20"/>
              </w:rPr>
              <w:t>тавления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Код вида операции</w:t>
            </w:r>
          </w:p>
        </w:tc>
        <w:tc>
          <w:tcPr>
            <w:tcW w:w="164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 xml:space="preserve">Структурное 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30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D05" w:rsidRPr="00F2738F" w:rsidRDefault="00364D05" w:rsidP="00364D05">
      <w:pPr>
        <w:rPr>
          <w:rFonts w:ascii="Times New Roman" w:hAnsi="Times New Roman"/>
          <w:sz w:val="20"/>
          <w:szCs w:val="20"/>
        </w:rPr>
      </w:pPr>
    </w:p>
    <w:tbl>
      <w:tblPr>
        <w:tblW w:w="946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37"/>
        <w:gridCol w:w="737"/>
        <w:gridCol w:w="907"/>
        <w:gridCol w:w="907"/>
        <w:gridCol w:w="680"/>
        <w:gridCol w:w="794"/>
        <w:gridCol w:w="964"/>
        <w:gridCol w:w="794"/>
        <w:gridCol w:w="737"/>
        <w:gridCol w:w="851"/>
        <w:gridCol w:w="794"/>
      </w:tblGrid>
      <w:tr w:rsidR="00364D05" w:rsidRPr="0029413E" w:rsidTr="00EE5CD4">
        <w:trPr>
          <w:cantSplit/>
        </w:trPr>
        <w:tc>
          <w:tcPr>
            <w:tcW w:w="130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Корреспонди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рующий счет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 xml:space="preserve">Материальные 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ценности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64D05" w:rsidRPr="00364D05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4D05">
              <w:rPr>
                <w:rFonts w:ascii="Times New Roman" w:hAnsi="Times New Roman"/>
                <w:sz w:val="20"/>
                <w:szCs w:val="20"/>
                <w:lang w:val="ru-RU"/>
              </w:rPr>
              <w:t>Получено при раз</w:t>
            </w:r>
            <w:r w:rsidRPr="00364D05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борке и демонтаже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64D05" w:rsidRPr="00364D05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4D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Передается подрядчику </w:t>
            </w:r>
            <w:r w:rsidRPr="00364D0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для повторного </w:t>
            </w:r>
            <w:r w:rsidRPr="00364D0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использования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64D05" w:rsidRPr="00364D05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64D05" w:rsidRPr="00F2738F" w:rsidTr="00EE5CD4">
        <w:trPr>
          <w:cantSplit/>
          <w:trHeight w:val="1403"/>
        </w:trPr>
        <w:tc>
          <w:tcPr>
            <w:tcW w:w="567" w:type="dxa"/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счет, суб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счет</w:t>
            </w:r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анали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тичес-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кого учета</w:t>
            </w:r>
          </w:p>
        </w:tc>
        <w:tc>
          <w:tcPr>
            <w:tcW w:w="737" w:type="dxa"/>
            <w:tcBorders>
              <w:left w:val="nil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наиме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нова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ние, сорт, марка, размер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номенк-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латурный номер</w:t>
            </w:r>
          </w:p>
        </w:tc>
        <w:tc>
          <w:tcPr>
            <w:tcW w:w="907" w:type="dxa"/>
            <w:tcBorders>
              <w:left w:val="nil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left w:val="nil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коли-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коэффи-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циент год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794" w:type="dxa"/>
            <w:tcBorders>
              <w:left w:val="nil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коли-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737" w:type="dxa"/>
          </w:tcPr>
          <w:p w:rsidR="00364D05" w:rsidRPr="00354706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06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64D05" w:rsidRPr="00354706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0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hRule="exact" w:val="24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left w:val="nil"/>
              <w:bottom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nil"/>
              <w:bottom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64D05" w:rsidRPr="00F2738F" w:rsidTr="00EE5CD4">
        <w:trPr>
          <w:trHeight w:val="3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D05" w:rsidRPr="00F2738F" w:rsidRDefault="00364D05" w:rsidP="00364D05">
      <w:pPr>
        <w:pageBreakBefore/>
        <w:spacing w:after="240"/>
        <w:jc w:val="right"/>
        <w:rPr>
          <w:rFonts w:ascii="Times New Roman" w:hAnsi="Times New Roman"/>
          <w:sz w:val="20"/>
          <w:szCs w:val="20"/>
        </w:rPr>
      </w:pPr>
      <w:r w:rsidRPr="00F2738F">
        <w:rPr>
          <w:rFonts w:ascii="Times New Roman" w:hAnsi="Times New Roman"/>
          <w:sz w:val="20"/>
          <w:szCs w:val="20"/>
        </w:rPr>
        <w:lastRenderedPageBreak/>
        <w:t>Оборотная сторона формы № М-35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37"/>
        <w:gridCol w:w="737"/>
        <w:gridCol w:w="907"/>
        <w:gridCol w:w="907"/>
        <w:gridCol w:w="680"/>
        <w:gridCol w:w="794"/>
        <w:gridCol w:w="964"/>
        <w:gridCol w:w="794"/>
        <w:gridCol w:w="737"/>
        <w:gridCol w:w="851"/>
        <w:gridCol w:w="794"/>
      </w:tblGrid>
      <w:tr w:rsidR="00364D05" w:rsidRPr="0029413E" w:rsidTr="00EE5CD4">
        <w:trPr>
          <w:cantSplit/>
        </w:trPr>
        <w:tc>
          <w:tcPr>
            <w:tcW w:w="130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Корреспонди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рующий счет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 xml:space="preserve">Материальные 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ценности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64D05" w:rsidRPr="00364D05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4D05">
              <w:rPr>
                <w:rFonts w:ascii="Times New Roman" w:hAnsi="Times New Roman"/>
                <w:sz w:val="20"/>
                <w:szCs w:val="20"/>
                <w:lang w:val="ru-RU"/>
              </w:rPr>
              <w:t>Получено при раз</w:t>
            </w:r>
            <w:r w:rsidRPr="00364D05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борке и демонтаже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64D05" w:rsidRPr="00364D05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4D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Передается подрядчику </w:t>
            </w:r>
            <w:r w:rsidRPr="00364D0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для повторного </w:t>
            </w:r>
            <w:r w:rsidRPr="00364D0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использования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64D05" w:rsidRPr="00364D05" w:rsidRDefault="00364D05" w:rsidP="00EE5CD4">
            <w:pPr>
              <w:spacing w:before="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64D05" w:rsidRPr="00F2738F" w:rsidTr="00EE5CD4">
        <w:trPr>
          <w:cantSplit/>
          <w:trHeight w:val="1403"/>
        </w:trPr>
        <w:tc>
          <w:tcPr>
            <w:tcW w:w="567" w:type="dxa"/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счет, суб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счет</w:t>
            </w:r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анали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тичес-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кого учета</w:t>
            </w:r>
          </w:p>
        </w:tc>
        <w:tc>
          <w:tcPr>
            <w:tcW w:w="737" w:type="dxa"/>
            <w:tcBorders>
              <w:left w:val="nil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наиме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нова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ние, сорт, марка, размер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номенк-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 xml:space="preserve">латурный 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номер</w:t>
            </w:r>
          </w:p>
        </w:tc>
        <w:tc>
          <w:tcPr>
            <w:tcW w:w="907" w:type="dxa"/>
            <w:tcBorders>
              <w:left w:val="nil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left w:val="nil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коли-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коэффи-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циент год</w:t>
            </w:r>
            <w:r w:rsidRPr="00F2738F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794" w:type="dxa"/>
            <w:tcBorders>
              <w:left w:val="nil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коли-</w:t>
            </w:r>
            <w:r w:rsidRPr="00F2738F">
              <w:rPr>
                <w:rFonts w:ascii="Times New Roman" w:hAnsi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737" w:type="dxa"/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64D05" w:rsidRPr="00F2738F" w:rsidRDefault="00364D05" w:rsidP="00EE5CD4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сум</w:t>
            </w:r>
            <w:r>
              <w:t>ма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hRule="exact" w:val="24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left w:val="nil"/>
              <w:bottom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left w:val="nil"/>
              <w:bottom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rPr>
          <w:trHeight w:val="42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D05" w:rsidRPr="00F2738F" w:rsidTr="00EE5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64D05" w:rsidRPr="00F2738F" w:rsidRDefault="00364D05" w:rsidP="00EE5CD4">
            <w:pPr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64D05" w:rsidRPr="00F2738F" w:rsidRDefault="00364D05" w:rsidP="00EE5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D05" w:rsidRPr="00F2738F" w:rsidRDefault="00364D05" w:rsidP="00364D05">
      <w:pPr>
        <w:pStyle w:val="af7"/>
        <w:rPr>
          <w:rFonts w:ascii="Times New Roman" w:hAnsi="Times New Roman" w:cs="Times New Roman"/>
          <w:sz w:val="20"/>
          <w:szCs w:val="20"/>
        </w:rPr>
      </w:pPr>
      <w:r w:rsidRPr="00F2738F">
        <w:rPr>
          <w:rFonts w:ascii="Times New Roman" w:hAnsi="Times New Roman" w:cs="Times New Roman"/>
          <w:sz w:val="20"/>
          <w:szCs w:val="20"/>
        </w:rPr>
        <w:t>Указанные в настоящем акте материальные ценности приняты и подлежат оприходованию по счетам</w:t>
      </w:r>
      <w:r w:rsidRPr="00F2738F">
        <w:rPr>
          <w:rFonts w:ascii="Times New Roman" w:hAnsi="Times New Roman" w:cs="Times New Roman"/>
          <w:sz w:val="20"/>
          <w:szCs w:val="20"/>
        </w:rPr>
        <w:br/>
        <w:t>баланса заказчика, годные для производства работ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2738F">
        <w:rPr>
          <w:rFonts w:ascii="Times New Roman" w:hAnsi="Times New Roman" w:cs="Times New Roman"/>
          <w:sz w:val="20"/>
          <w:szCs w:val="20"/>
        </w:rPr>
        <w:t xml:space="preserve"> переданы подрядчику для повторного использования.</w:t>
      </w:r>
    </w:p>
    <w:p w:rsidR="00364D05" w:rsidRPr="00364D05" w:rsidRDefault="00364D05" w:rsidP="00364D05">
      <w:pPr>
        <w:pStyle w:val="2"/>
        <w:rPr>
          <w:rFonts w:ascii="Times New Roman" w:hAnsi="Times New Roman"/>
          <w:sz w:val="20"/>
          <w:szCs w:val="20"/>
          <w:lang w:val="ru-RU"/>
        </w:rPr>
      </w:pPr>
      <w:bookmarkStart w:id="68" w:name="_Toc315165386"/>
      <w:bookmarkStart w:id="69" w:name="_Toc321813217"/>
      <w:bookmarkStart w:id="70" w:name="_Toc322012862"/>
      <w:bookmarkStart w:id="71" w:name="_Toc322087538"/>
      <w:bookmarkStart w:id="72" w:name="_Toc322087605"/>
      <w:r w:rsidRPr="00364D05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Pr="00364D05">
        <w:rPr>
          <w:rFonts w:ascii="Times New Roman" w:hAnsi="Times New Roman"/>
          <w:sz w:val="20"/>
          <w:szCs w:val="20"/>
          <w:lang w:val="ru-RU"/>
        </w:rPr>
        <w:tab/>
        <w:t>Подрядчик</w:t>
      </w:r>
      <w:bookmarkEnd w:id="68"/>
      <w:bookmarkEnd w:id="69"/>
      <w:bookmarkEnd w:id="70"/>
      <w:bookmarkEnd w:id="71"/>
      <w:bookmarkEnd w:id="72"/>
      <w:r w:rsidRPr="00364D0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364D05" w:rsidRPr="00F2738F" w:rsidRDefault="00364D05" w:rsidP="00364D05">
      <w:pPr>
        <w:pStyle w:val="af7"/>
        <w:tabs>
          <w:tab w:val="left" w:pos="5245"/>
        </w:tabs>
        <w:spacing w:before="80" w:after="120"/>
        <w:rPr>
          <w:rFonts w:ascii="Times New Roman" w:hAnsi="Times New Roman" w:cs="Times New Roman"/>
          <w:sz w:val="20"/>
          <w:szCs w:val="20"/>
        </w:rPr>
      </w:pPr>
      <w:r w:rsidRPr="00F2738F">
        <w:rPr>
          <w:rFonts w:ascii="Times New Roman" w:hAnsi="Times New Roman" w:cs="Times New Roman"/>
          <w:sz w:val="20"/>
          <w:szCs w:val="20"/>
        </w:rPr>
        <w:t>М.П.</w:t>
      </w:r>
      <w:r w:rsidRPr="00F2738F">
        <w:rPr>
          <w:rFonts w:ascii="Times New Roman" w:hAnsi="Times New Roman" w:cs="Times New Roman"/>
          <w:sz w:val="20"/>
          <w:szCs w:val="20"/>
        </w:rPr>
        <w:tab/>
        <w:t>М.П.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27"/>
        <w:gridCol w:w="1077"/>
        <w:gridCol w:w="170"/>
        <w:gridCol w:w="1418"/>
        <w:gridCol w:w="567"/>
        <w:gridCol w:w="1418"/>
        <w:gridCol w:w="170"/>
        <w:gridCol w:w="1077"/>
        <w:gridCol w:w="170"/>
        <w:gridCol w:w="1531"/>
      </w:tblGrid>
      <w:tr w:rsidR="00364D05" w:rsidRPr="0029413E" w:rsidTr="00EE5CD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364D05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364D05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364D05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364D05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364D05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364D05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364D05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364D05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364D05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364D05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364D05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64D05" w:rsidRPr="00F2738F" w:rsidTr="00EE5CD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8F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64D05" w:rsidRPr="00F2738F" w:rsidRDefault="00364D05" w:rsidP="00364D05">
      <w:pPr>
        <w:tabs>
          <w:tab w:val="left" w:pos="5245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27"/>
        <w:gridCol w:w="1077"/>
        <w:gridCol w:w="170"/>
        <w:gridCol w:w="1418"/>
        <w:gridCol w:w="567"/>
        <w:gridCol w:w="1418"/>
        <w:gridCol w:w="170"/>
        <w:gridCol w:w="1077"/>
        <w:gridCol w:w="170"/>
        <w:gridCol w:w="1531"/>
      </w:tblGrid>
      <w:tr w:rsidR="00364D05" w:rsidRPr="00F2738F" w:rsidTr="00EE5CD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D05" w:rsidRPr="00F2738F" w:rsidRDefault="00364D05" w:rsidP="00EE5CD4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D05" w:rsidRDefault="00364D05" w:rsidP="00BE73A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  <w:sectPr w:rsidR="00364D05" w:rsidSect="00364D0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D5CED" w:rsidRPr="0022116E" w:rsidRDefault="000B2676" w:rsidP="009E71F6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73" w:name="_Toc315165387"/>
      <w:bookmarkStart w:id="74" w:name="_Toc321813218"/>
      <w:bookmarkStart w:id="75" w:name="_Toc322012863"/>
      <w:bookmarkStart w:id="76" w:name="_Toc322087539"/>
      <w:bookmarkStart w:id="77" w:name="_Toc322087606"/>
      <w:r w:rsidRPr="0022116E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bookmarkEnd w:id="73"/>
      <w:bookmarkEnd w:id="74"/>
      <w:r w:rsidR="008028A1">
        <w:rPr>
          <w:rFonts w:ascii="Times New Roman" w:hAnsi="Times New Roman"/>
          <w:sz w:val="24"/>
          <w:szCs w:val="24"/>
          <w:lang w:val="ru-RU"/>
        </w:rPr>
        <w:t>4</w:t>
      </w:r>
      <w:bookmarkEnd w:id="75"/>
      <w:bookmarkEnd w:id="76"/>
      <w:bookmarkEnd w:id="77"/>
    </w:p>
    <w:p w:rsidR="000B2676" w:rsidRDefault="000B2676" w:rsidP="000B2676">
      <w:pPr>
        <w:ind w:left="6663"/>
      </w:pPr>
      <w:r w:rsidRPr="0017623A">
        <w:rPr>
          <w:rFonts w:ascii="Times New Roman" w:hAnsi="Times New Roman"/>
        </w:rPr>
        <w:t>Типовая межотраслевая форма № М-11</w:t>
      </w:r>
    </w:p>
    <w:p w:rsidR="000B2676" w:rsidRPr="0017623A" w:rsidRDefault="000B2676" w:rsidP="000B2676">
      <w:pPr>
        <w:ind w:left="6663"/>
        <w:rPr>
          <w:rFonts w:ascii="Times New Roman" w:hAnsi="Times New Roman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3969"/>
        <w:gridCol w:w="596"/>
        <w:gridCol w:w="1389"/>
        <w:gridCol w:w="1134"/>
        <w:gridCol w:w="1247"/>
      </w:tblGrid>
      <w:tr w:rsidR="000B2676" w:rsidRPr="0017623A" w:rsidTr="00521CB6">
        <w:trPr>
          <w:gridBefore w:val="1"/>
          <w:wBefore w:w="1559" w:type="dxa"/>
          <w:trHeight w:hRule="exact" w:val="59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76" w:rsidRPr="0017623A" w:rsidRDefault="000B2676" w:rsidP="00EE5CD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bookmarkStart w:id="78" w:name="_Toc315165388"/>
            <w:bookmarkStart w:id="79" w:name="_Toc321813219"/>
            <w:bookmarkStart w:id="80" w:name="_Toc322012864"/>
            <w:bookmarkStart w:id="81" w:name="_Toc322087540"/>
            <w:bookmarkStart w:id="82" w:name="_Toc322087607"/>
            <w:r w:rsidRPr="0017623A">
              <w:rPr>
                <w:rFonts w:ascii="Times New Roman" w:hAnsi="Times New Roman"/>
                <w:sz w:val="24"/>
                <w:szCs w:val="24"/>
              </w:rPr>
              <w:t>ТРЕБОВАНИЕ-НАКЛАДНАЯ №</w:t>
            </w:r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76" w:rsidRPr="0017623A" w:rsidRDefault="000B2676" w:rsidP="00EE5CD4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Коды</w:t>
            </w:r>
          </w:p>
        </w:tc>
      </w:tr>
      <w:tr w:rsidR="000B2676" w:rsidRPr="0017623A" w:rsidTr="00EE5CD4">
        <w:trPr>
          <w:cantSplit/>
          <w:trHeight w:hRule="exact" w:val="388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2676" w:rsidRPr="0017623A" w:rsidRDefault="000B2676" w:rsidP="00EE5CD4">
            <w:pPr>
              <w:ind w:right="57"/>
              <w:jc w:val="right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0315006</w:t>
            </w:r>
          </w:p>
        </w:tc>
      </w:tr>
      <w:tr w:rsidR="000B2676" w:rsidRPr="0017623A" w:rsidTr="00EE5CD4">
        <w:trPr>
          <w:trHeight w:hRule="exact" w:val="40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76" w:rsidRPr="0017623A" w:rsidRDefault="000B2676" w:rsidP="00EE5CD4">
            <w:pPr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2676" w:rsidRPr="0017623A" w:rsidRDefault="000B2676" w:rsidP="00EE5CD4">
            <w:pPr>
              <w:ind w:right="57"/>
              <w:jc w:val="right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B2676" w:rsidRPr="0017623A" w:rsidRDefault="000B2676" w:rsidP="000B2676">
      <w:pPr>
        <w:rPr>
          <w:rFonts w:ascii="Times New Roman" w:hAnsi="Times New Roman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793"/>
        <w:gridCol w:w="1361"/>
        <w:gridCol w:w="1191"/>
        <w:gridCol w:w="1304"/>
        <w:gridCol w:w="737"/>
        <w:gridCol w:w="1134"/>
        <w:gridCol w:w="1077"/>
        <w:gridCol w:w="964"/>
      </w:tblGrid>
      <w:tr w:rsidR="000B2676" w:rsidRPr="0029413E" w:rsidTr="00EE5CD4">
        <w:trPr>
          <w:cantSplit/>
          <w:trHeight w:hRule="exact" w:val="622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2676" w:rsidRPr="0017623A" w:rsidRDefault="000B2676" w:rsidP="00EE5CD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Дата</w:t>
            </w:r>
            <w:r w:rsidRPr="0017623A">
              <w:rPr>
                <w:rFonts w:ascii="Times New Roman" w:hAnsi="Times New Roman"/>
              </w:rPr>
              <w:br/>
              <w:t>соста</w:t>
            </w:r>
            <w:r w:rsidRPr="0017623A">
              <w:rPr>
                <w:rFonts w:ascii="Times New Roman" w:hAnsi="Times New Roman"/>
              </w:rPr>
              <w:softHyphen/>
              <w:t>вления</w:t>
            </w:r>
          </w:p>
        </w:tc>
        <w:tc>
          <w:tcPr>
            <w:tcW w:w="793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0B2676" w:rsidRPr="0017623A" w:rsidRDefault="000B2676" w:rsidP="00EE5CD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Код вида опера</w:t>
            </w:r>
            <w:r w:rsidRPr="0017623A">
              <w:rPr>
                <w:rFonts w:ascii="Times New Roman" w:hAnsi="Times New Roman"/>
              </w:rPr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Отправитель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Получ</w:t>
            </w:r>
            <w:r>
              <w:t>а</w:t>
            </w:r>
            <w:r w:rsidRPr="0017623A">
              <w:rPr>
                <w:rFonts w:ascii="Times New Roman" w:hAnsi="Times New Roman"/>
              </w:rPr>
              <w:t>тель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Корреспондиру</w:t>
            </w:r>
            <w:r w:rsidRPr="0017623A">
              <w:rPr>
                <w:rFonts w:ascii="Times New Roman" w:hAnsi="Times New Roman"/>
              </w:rPr>
              <w:softHyphen/>
              <w:t>ющий счет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B2676" w:rsidRPr="000B2676" w:rsidRDefault="000B2676" w:rsidP="00EE5CD4">
            <w:pPr>
              <w:jc w:val="center"/>
              <w:rPr>
                <w:rFonts w:ascii="Times New Roman" w:hAnsi="Times New Roman"/>
                <w:lang w:val="ru-RU"/>
              </w:rPr>
            </w:pPr>
            <w:r w:rsidRPr="000B2676">
              <w:rPr>
                <w:rFonts w:ascii="Times New Roman" w:hAnsi="Times New Roman"/>
                <w:lang w:val="ru-RU"/>
              </w:rPr>
              <w:t xml:space="preserve">Учетная </w:t>
            </w:r>
            <w:r w:rsidRPr="000B2676">
              <w:rPr>
                <w:rFonts w:ascii="Times New Roman" w:hAnsi="Times New Roman"/>
                <w:lang w:val="ru-RU"/>
              </w:rPr>
              <w:br/>
              <w:t xml:space="preserve">единица </w:t>
            </w:r>
            <w:r w:rsidRPr="000B2676">
              <w:rPr>
                <w:rFonts w:ascii="Times New Roman" w:hAnsi="Times New Roman"/>
                <w:lang w:val="ru-RU"/>
              </w:rPr>
              <w:br/>
              <w:t xml:space="preserve">выпуска </w:t>
            </w:r>
            <w:r w:rsidRPr="000B2676">
              <w:rPr>
                <w:rFonts w:ascii="Times New Roman" w:hAnsi="Times New Roman"/>
                <w:lang w:val="ru-RU"/>
              </w:rPr>
              <w:br/>
              <w:t>продук</w:t>
            </w:r>
            <w:r w:rsidRPr="000B2676">
              <w:rPr>
                <w:rFonts w:ascii="Times New Roman" w:hAnsi="Times New Roman"/>
                <w:lang w:val="ru-RU"/>
              </w:rPr>
              <w:softHyphen/>
              <w:t>ции</w:t>
            </w:r>
            <w:r w:rsidRPr="000B2676">
              <w:rPr>
                <w:rFonts w:ascii="Times New Roman" w:hAnsi="Times New Roman"/>
                <w:lang w:val="ru-RU"/>
              </w:rPr>
              <w:br/>
              <w:t xml:space="preserve">(работ, </w:t>
            </w:r>
            <w:r w:rsidRPr="000B2676">
              <w:rPr>
                <w:rFonts w:ascii="Times New Roman" w:hAnsi="Times New Roman"/>
                <w:lang w:val="ru-RU"/>
              </w:rPr>
              <w:br/>
              <w:t>услуг)</w:t>
            </w:r>
          </w:p>
        </w:tc>
      </w:tr>
      <w:tr w:rsidR="000B2676" w:rsidRPr="0017623A" w:rsidTr="00EE5CD4">
        <w:trPr>
          <w:cantSplit/>
          <w:trHeight w:val="600"/>
        </w:trPr>
        <w:tc>
          <w:tcPr>
            <w:tcW w:w="99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B2676" w:rsidRPr="000B2676" w:rsidRDefault="000B2676" w:rsidP="00EE5C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B2676" w:rsidRPr="000B2676" w:rsidRDefault="000B2676" w:rsidP="00EE5CD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12" w:space="0" w:color="auto"/>
            </w:tcBorders>
          </w:tcPr>
          <w:p w:rsidR="000B2676" w:rsidRPr="0017623A" w:rsidRDefault="000B2676" w:rsidP="00EE5CD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 xml:space="preserve">структурное </w:t>
            </w:r>
            <w:r w:rsidRPr="0017623A">
              <w:rPr>
                <w:rFonts w:ascii="Times New Roman" w:hAnsi="Times New Roman"/>
              </w:rPr>
              <w:br/>
              <w:t>подразделе</w:t>
            </w:r>
            <w:r w:rsidRPr="0017623A">
              <w:rPr>
                <w:rFonts w:ascii="Times New Roman" w:hAnsi="Times New Roman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0B2676" w:rsidRPr="0017623A" w:rsidRDefault="000B2676" w:rsidP="00EE5CD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 xml:space="preserve">вид </w:t>
            </w:r>
            <w:r w:rsidRPr="0017623A">
              <w:rPr>
                <w:rFonts w:ascii="Times New Roman" w:hAnsi="Times New Roman"/>
              </w:rPr>
              <w:br/>
              <w:t>деятель</w:t>
            </w:r>
            <w:r w:rsidRPr="0017623A">
              <w:rPr>
                <w:rFonts w:ascii="Times New Roman" w:hAnsi="Times New Roman"/>
              </w:rPr>
              <w:softHyphen/>
              <w:t>ности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</w:tcBorders>
          </w:tcPr>
          <w:p w:rsidR="000B2676" w:rsidRPr="0017623A" w:rsidRDefault="000B2676" w:rsidP="00EE5CD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структур</w:t>
            </w:r>
            <w:r w:rsidRPr="0017623A">
              <w:rPr>
                <w:rFonts w:ascii="Times New Roman" w:hAnsi="Times New Roman"/>
              </w:rPr>
              <w:softHyphen/>
              <w:t xml:space="preserve">ное </w:t>
            </w:r>
            <w:r w:rsidRPr="0017623A">
              <w:rPr>
                <w:rFonts w:ascii="Times New Roman" w:hAnsi="Times New Roman"/>
              </w:rPr>
              <w:br/>
              <w:t>подразделе</w:t>
            </w:r>
            <w:r w:rsidRPr="0017623A">
              <w:rPr>
                <w:rFonts w:ascii="Times New Roman" w:hAnsi="Times New Roman"/>
              </w:rPr>
              <w:softHyphen/>
              <w:t>ние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</w:tcPr>
          <w:p w:rsidR="000B2676" w:rsidRPr="0017623A" w:rsidRDefault="000B2676" w:rsidP="00EE5CD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 xml:space="preserve">вид </w:t>
            </w:r>
            <w:r w:rsidRPr="0017623A">
              <w:rPr>
                <w:rFonts w:ascii="Times New Roman" w:hAnsi="Times New Roman"/>
              </w:rPr>
              <w:br/>
              <w:t>де</w:t>
            </w:r>
            <w:r w:rsidRPr="0017623A">
              <w:rPr>
                <w:rFonts w:ascii="Times New Roman" w:hAnsi="Times New Roman"/>
              </w:rPr>
              <w:softHyphen/>
              <w:t>ятель</w:t>
            </w:r>
            <w:r w:rsidRPr="0017623A">
              <w:rPr>
                <w:rFonts w:ascii="Times New Roman" w:hAnsi="Times New Roman"/>
              </w:rPr>
              <w:softHyphen/>
              <w:t>ности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0B2676" w:rsidRPr="0017623A" w:rsidRDefault="000B2676" w:rsidP="00EE5CD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счет, суб</w:t>
            </w:r>
            <w:r w:rsidRPr="0017623A">
              <w:rPr>
                <w:rFonts w:ascii="Times New Roman" w:hAnsi="Times New Roman"/>
              </w:rPr>
              <w:softHyphen/>
              <w:t>счет</w:t>
            </w:r>
          </w:p>
        </w:tc>
        <w:tc>
          <w:tcPr>
            <w:tcW w:w="1077" w:type="dxa"/>
            <w:tcBorders>
              <w:bottom w:val="single" w:sz="12" w:space="0" w:color="auto"/>
              <w:right w:val="double" w:sz="4" w:space="0" w:color="auto"/>
            </w:tcBorders>
          </w:tcPr>
          <w:p w:rsidR="000B2676" w:rsidRPr="0017623A" w:rsidRDefault="000B2676" w:rsidP="00EE5CD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код ана</w:t>
            </w:r>
            <w:r w:rsidRPr="0017623A">
              <w:rPr>
                <w:rFonts w:ascii="Times New Roman" w:hAnsi="Times New Roman"/>
              </w:rPr>
              <w:softHyphen/>
              <w:t>литичес</w:t>
            </w:r>
            <w:r w:rsidRPr="0017623A">
              <w:rPr>
                <w:rFonts w:ascii="Times New Roman" w:hAnsi="Times New Roman"/>
              </w:rPr>
              <w:softHyphen/>
              <w:t>кого учета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B2676" w:rsidRPr="0017623A" w:rsidRDefault="000B2676" w:rsidP="00EE5CD4">
            <w:pPr>
              <w:rPr>
                <w:rFonts w:ascii="Times New Roman" w:hAnsi="Times New Roman"/>
              </w:rPr>
            </w:pPr>
          </w:p>
        </w:tc>
      </w:tr>
      <w:tr w:rsidR="000B2676" w:rsidRPr="0017623A" w:rsidTr="00EE5CD4">
        <w:trPr>
          <w:trHeight w:val="2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B2676" w:rsidRPr="0017623A" w:rsidRDefault="000B2676" w:rsidP="00EE5CD4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B2676" w:rsidRPr="0017623A" w:rsidRDefault="000B2676" w:rsidP="00EE5CD4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B2676" w:rsidRPr="0017623A" w:rsidRDefault="000B2676" w:rsidP="000B2676">
      <w:pPr>
        <w:tabs>
          <w:tab w:val="left" w:pos="1134"/>
        </w:tabs>
        <w:ind w:left="142"/>
        <w:rPr>
          <w:rFonts w:ascii="Times New Roman" w:hAnsi="Times New Roman"/>
        </w:rPr>
      </w:pPr>
      <w:r w:rsidRPr="0017623A">
        <w:rPr>
          <w:rFonts w:ascii="Times New Roman" w:hAnsi="Times New Roman"/>
        </w:rPr>
        <w:t>Через кого</w:t>
      </w:r>
      <w:r w:rsidRPr="0017623A">
        <w:rPr>
          <w:rFonts w:ascii="Times New Roman" w:hAnsi="Times New Roman"/>
        </w:rPr>
        <w:tab/>
      </w:r>
    </w:p>
    <w:p w:rsidR="000B2676" w:rsidRPr="0017623A" w:rsidRDefault="000B2676" w:rsidP="000B2676">
      <w:pPr>
        <w:pBdr>
          <w:top w:val="single" w:sz="4" w:space="1" w:color="auto"/>
        </w:pBdr>
        <w:ind w:left="1134" w:right="2238"/>
        <w:rPr>
          <w:rFonts w:ascii="Times New Roman" w:hAnsi="Times New Roman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3402"/>
        <w:gridCol w:w="1418"/>
        <w:gridCol w:w="2693"/>
      </w:tblGrid>
      <w:tr w:rsidR="000B2676" w:rsidRPr="0017623A" w:rsidTr="00EE5CD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76" w:rsidRPr="0017623A" w:rsidRDefault="000B2676" w:rsidP="00EE5CD4">
            <w:pPr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Затребовал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Разрешил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676" w:rsidRPr="0017623A" w:rsidRDefault="000B2676" w:rsidP="00EE5CD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B2676" w:rsidRPr="0017623A" w:rsidRDefault="000B2676" w:rsidP="000B2676">
      <w:pPr>
        <w:tabs>
          <w:tab w:val="left" w:pos="-1985"/>
        </w:tabs>
        <w:rPr>
          <w:rFonts w:ascii="Times New Roman" w:hAnsi="Times New Roman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191"/>
        <w:gridCol w:w="1304"/>
        <w:gridCol w:w="907"/>
        <w:gridCol w:w="595"/>
        <w:gridCol w:w="1163"/>
        <w:gridCol w:w="624"/>
        <w:gridCol w:w="624"/>
        <w:gridCol w:w="624"/>
        <w:gridCol w:w="849"/>
        <w:gridCol w:w="993"/>
      </w:tblGrid>
      <w:tr w:rsidR="000B2676" w:rsidRPr="0029413E" w:rsidTr="00521CB6">
        <w:trPr>
          <w:cantSplit/>
          <w:trHeight w:val="392"/>
        </w:trPr>
        <w:tc>
          <w:tcPr>
            <w:tcW w:w="20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Корреспондирую</w:t>
            </w:r>
            <w:r w:rsidRPr="0017623A">
              <w:rPr>
                <w:rFonts w:ascii="Times New Roman" w:hAnsi="Times New Roman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Материальные ценности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Количес</w:t>
            </w:r>
            <w:r w:rsidRPr="0017623A">
              <w:rPr>
                <w:rFonts w:ascii="Times New Roman" w:hAnsi="Times New Roman"/>
              </w:rPr>
              <w:softHyphen/>
              <w:t>тво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6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Цена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6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Сумма</w:t>
            </w:r>
            <w:r w:rsidRPr="0017623A">
              <w:rPr>
                <w:rFonts w:ascii="Times New Roman" w:hAnsi="Times New Roman"/>
              </w:rPr>
              <w:br/>
              <w:t>без уче</w:t>
            </w:r>
            <w:r w:rsidRPr="0017623A">
              <w:rPr>
                <w:rFonts w:ascii="Times New Roman" w:hAnsi="Times New Roman"/>
              </w:rPr>
              <w:softHyphen/>
              <w:t>та НДС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B2676" w:rsidRPr="000B2676" w:rsidRDefault="000B2676" w:rsidP="00521CB6">
            <w:pPr>
              <w:tabs>
                <w:tab w:val="left" w:pos="-1985"/>
              </w:tabs>
              <w:spacing w:before="60"/>
              <w:jc w:val="center"/>
              <w:rPr>
                <w:rFonts w:ascii="Times New Roman" w:hAnsi="Times New Roman"/>
                <w:lang w:val="ru-RU"/>
              </w:rPr>
            </w:pPr>
            <w:r w:rsidRPr="000B2676">
              <w:rPr>
                <w:rFonts w:ascii="Times New Roman" w:hAnsi="Times New Roman"/>
                <w:lang w:val="ru-RU"/>
              </w:rPr>
              <w:t>Поряд</w:t>
            </w:r>
            <w:r w:rsidRPr="000B2676">
              <w:rPr>
                <w:rFonts w:ascii="Times New Roman" w:hAnsi="Times New Roman"/>
                <w:lang w:val="ru-RU"/>
              </w:rPr>
              <w:softHyphen/>
              <w:t>ковый</w:t>
            </w:r>
            <w:r w:rsidRPr="000B2676">
              <w:rPr>
                <w:rFonts w:ascii="Times New Roman" w:hAnsi="Times New Roman"/>
                <w:lang w:val="ru-RU"/>
              </w:rPr>
              <w:br/>
              <w:t>номер по склад</w:t>
            </w:r>
            <w:r w:rsidRPr="000B2676">
              <w:rPr>
                <w:rFonts w:ascii="Times New Roman" w:hAnsi="Times New Roman"/>
                <w:lang w:val="ru-RU"/>
              </w:rPr>
              <w:softHyphen/>
              <w:t xml:space="preserve">ской </w:t>
            </w:r>
            <w:r w:rsidRPr="000B2676">
              <w:rPr>
                <w:rFonts w:ascii="Times New Roman" w:hAnsi="Times New Roman"/>
                <w:lang w:val="ru-RU"/>
              </w:rPr>
              <w:br/>
              <w:t>картоте</w:t>
            </w:r>
            <w:r w:rsidRPr="000B2676">
              <w:rPr>
                <w:rFonts w:ascii="Times New Roman" w:hAnsi="Times New Roman"/>
                <w:lang w:val="ru-RU"/>
              </w:rPr>
              <w:softHyphen/>
              <w:t>ке</w:t>
            </w:r>
          </w:p>
        </w:tc>
      </w:tr>
      <w:tr w:rsidR="000B2676" w:rsidRPr="0017623A" w:rsidTr="00521CB6">
        <w:trPr>
          <w:cantSplit/>
          <w:trHeight w:val="600"/>
        </w:trPr>
        <w:tc>
          <w:tcPr>
            <w:tcW w:w="907" w:type="dxa"/>
            <w:tcBorders>
              <w:lef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 xml:space="preserve">счет, </w:t>
            </w:r>
            <w:r w:rsidRPr="0017623A">
              <w:rPr>
                <w:rFonts w:ascii="Times New Roman" w:hAnsi="Times New Roman"/>
              </w:rPr>
              <w:br/>
              <w:t>субсчет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код анали</w:t>
            </w:r>
            <w:r w:rsidRPr="0017623A">
              <w:rPr>
                <w:rFonts w:ascii="Times New Roman" w:hAnsi="Times New Roman"/>
              </w:rPr>
              <w:softHyphen/>
              <w:t>ти-</w:t>
            </w:r>
            <w:r w:rsidRPr="0017623A">
              <w:rPr>
                <w:rFonts w:ascii="Times New Roman" w:hAnsi="Times New Roman"/>
              </w:rPr>
              <w:br/>
              <w:t>ческого учета</w:t>
            </w:r>
          </w:p>
        </w:tc>
        <w:tc>
          <w:tcPr>
            <w:tcW w:w="1304" w:type="dxa"/>
            <w:tcBorders>
              <w:left w:val="nil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наименова</w:t>
            </w:r>
            <w:r w:rsidRPr="0017623A">
              <w:rPr>
                <w:rFonts w:ascii="Times New Roman" w:hAnsi="Times New Roman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номенк-</w:t>
            </w:r>
            <w:r w:rsidRPr="0017623A">
              <w:rPr>
                <w:rFonts w:ascii="Times New Roman" w:hAnsi="Times New Roman"/>
              </w:rPr>
              <w:br/>
              <w:t>латур</w:t>
            </w:r>
            <w:r w:rsidRPr="0017623A">
              <w:rPr>
                <w:rFonts w:ascii="Times New Roman" w:hAnsi="Times New Roman"/>
              </w:rPr>
              <w:softHyphen/>
              <w:t>ный номер</w:t>
            </w:r>
          </w:p>
        </w:tc>
        <w:tc>
          <w:tcPr>
            <w:tcW w:w="595" w:type="dxa"/>
            <w:tcBorders>
              <w:left w:val="nil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код</w:t>
            </w:r>
          </w:p>
        </w:tc>
        <w:tc>
          <w:tcPr>
            <w:tcW w:w="1163" w:type="dxa"/>
            <w:tcBorders>
              <w:righ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наимено</w:t>
            </w:r>
            <w:r w:rsidRPr="0017623A">
              <w:rPr>
                <w:rFonts w:ascii="Times New Roman" w:hAnsi="Times New Roman"/>
              </w:rPr>
              <w:softHyphen/>
              <w:t>вание</w:t>
            </w:r>
          </w:p>
        </w:tc>
        <w:tc>
          <w:tcPr>
            <w:tcW w:w="624" w:type="dxa"/>
            <w:tcBorders>
              <w:left w:val="nil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зат</w:t>
            </w:r>
            <w:r w:rsidRPr="0017623A">
              <w:rPr>
                <w:rFonts w:ascii="Times New Roman" w:hAnsi="Times New Roman"/>
              </w:rPr>
              <w:softHyphen/>
              <w:t>ре-</w:t>
            </w:r>
            <w:r w:rsidRPr="0017623A">
              <w:rPr>
                <w:rFonts w:ascii="Times New Roman" w:hAnsi="Times New Roman"/>
              </w:rPr>
              <w:br/>
              <w:t>бова-</w:t>
            </w:r>
            <w:r w:rsidRPr="0017623A">
              <w:rPr>
                <w:rFonts w:ascii="Times New Roman" w:hAnsi="Times New Roman"/>
              </w:rPr>
              <w:br/>
              <w:t>но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отпу-</w:t>
            </w:r>
            <w:r w:rsidRPr="0017623A">
              <w:rPr>
                <w:rFonts w:ascii="Times New Roman" w:hAnsi="Times New Roman"/>
              </w:rPr>
              <w:br/>
              <w:t>щено</w:t>
            </w:r>
          </w:p>
        </w:tc>
        <w:tc>
          <w:tcPr>
            <w:tcW w:w="624" w:type="dxa"/>
            <w:vMerge/>
            <w:tcBorders>
              <w:left w:val="nil"/>
              <w:righ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left w:val="nil"/>
              <w:righ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cantSplit/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4</w:t>
            </w:r>
          </w:p>
        </w:tc>
        <w:tc>
          <w:tcPr>
            <w:tcW w:w="595" w:type="dxa"/>
            <w:tcBorders>
              <w:left w:val="nil"/>
              <w:bottom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  <w:tcBorders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6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9</w:t>
            </w:r>
          </w:p>
        </w:tc>
        <w:tc>
          <w:tcPr>
            <w:tcW w:w="84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11</w:t>
            </w:r>
          </w:p>
        </w:tc>
      </w:tr>
      <w:tr w:rsidR="000B2676" w:rsidRPr="0017623A" w:rsidTr="00521CB6">
        <w:trPr>
          <w:cantSplit/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cantSplit/>
          <w:trHeight w:val="286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521CB6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1CB6" w:rsidTr="00521CB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781" w:type="dxa"/>
            <w:gridSpan w:val="11"/>
          </w:tcPr>
          <w:p w:rsidR="00521CB6" w:rsidRDefault="00521CB6" w:rsidP="00521CB6">
            <w:pPr>
              <w:tabs>
                <w:tab w:val="left" w:pos="-1985"/>
              </w:tabs>
              <w:spacing w:before="840" w:after="120"/>
              <w:ind w:right="25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B2676" w:rsidRDefault="000B2676" w:rsidP="000B2676">
      <w:pPr>
        <w:tabs>
          <w:tab w:val="left" w:pos="-1985"/>
        </w:tabs>
        <w:spacing w:before="840" w:after="120"/>
        <w:ind w:right="254"/>
        <w:jc w:val="right"/>
        <w:rPr>
          <w:rFonts w:ascii="Arial" w:hAnsi="Arial" w:cs="Arial"/>
          <w:sz w:val="17"/>
          <w:szCs w:val="17"/>
        </w:rPr>
        <w:sectPr w:rsidR="000B2676">
          <w:pgSz w:w="11906" w:h="16838"/>
          <w:pgMar w:top="794" w:right="737" w:bottom="1134" w:left="1134" w:header="397" w:footer="397" w:gutter="0"/>
          <w:cols w:space="709"/>
        </w:sectPr>
      </w:pPr>
    </w:p>
    <w:p w:rsidR="000B2676" w:rsidRPr="0017623A" w:rsidRDefault="000B2676" w:rsidP="000B2676">
      <w:pPr>
        <w:tabs>
          <w:tab w:val="left" w:pos="-1985"/>
        </w:tabs>
        <w:spacing w:after="120"/>
        <w:ind w:right="254"/>
        <w:jc w:val="right"/>
        <w:rPr>
          <w:rFonts w:ascii="Times New Roman" w:hAnsi="Times New Roman"/>
        </w:rPr>
      </w:pPr>
      <w:r w:rsidRPr="0017623A">
        <w:rPr>
          <w:rFonts w:ascii="Times New Roman" w:hAnsi="Times New Roman"/>
        </w:rPr>
        <w:lastRenderedPageBreak/>
        <w:t>Оборотная сторона формы № М-11</w:t>
      </w:r>
    </w:p>
    <w:tbl>
      <w:tblPr>
        <w:tblW w:w="10206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247"/>
        <w:gridCol w:w="1304"/>
        <w:gridCol w:w="907"/>
        <w:gridCol w:w="454"/>
        <w:gridCol w:w="1247"/>
        <w:gridCol w:w="567"/>
        <w:gridCol w:w="567"/>
        <w:gridCol w:w="738"/>
        <w:gridCol w:w="851"/>
        <w:gridCol w:w="1417"/>
      </w:tblGrid>
      <w:tr w:rsidR="000B2676" w:rsidRPr="000B2676" w:rsidTr="00521CB6">
        <w:trPr>
          <w:cantSplit/>
          <w:trHeight w:hRule="exact" w:val="776"/>
        </w:trPr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Корреспондирую</w:t>
            </w:r>
            <w:r w:rsidRPr="0017623A">
              <w:rPr>
                <w:rFonts w:ascii="Times New Roman" w:hAnsi="Times New Roman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Материальные ценности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ind w:left="113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Количес</w:t>
            </w:r>
            <w:r w:rsidRPr="0017623A">
              <w:rPr>
                <w:rFonts w:ascii="Times New Roman" w:hAnsi="Times New Roman"/>
              </w:rPr>
              <w:softHyphen/>
              <w:t>тво</w:t>
            </w:r>
          </w:p>
        </w:tc>
        <w:tc>
          <w:tcPr>
            <w:tcW w:w="73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6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Цена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B2676" w:rsidRPr="0017623A" w:rsidRDefault="000B2676" w:rsidP="00EE5CD4">
            <w:pPr>
              <w:tabs>
                <w:tab w:val="left" w:pos="-1985"/>
              </w:tabs>
              <w:spacing w:before="6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 xml:space="preserve">Сумма </w:t>
            </w:r>
            <w:r w:rsidRPr="0017623A">
              <w:rPr>
                <w:rFonts w:ascii="Times New Roman" w:hAnsi="Times New Roman"/>
              </w:rPr>
              <w:br/>
              <w:t>без учета НДС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21CB6" w:rsidRDefault="000B2676" w:rsidP="00EE5CD4">
            <w:pPr>
              <w:tabs>
                <w:tab w:val="left" w:pos="-1985"/>
              </w:tabs>
              <w:spacing w:before="60"/>
              <w:jc w:val="center"/>
              <w:rPr>
                <w:rFonts w:ascii="Times New Roman" w:hAnsi="Times New Roman"/>
                <w:lang w:val="ru-RU"/>
              </w:rPr>
            </w:pPr>
            <w:r w:rsidRPr="000B2676">
              <w:rPr>
                <w:rFonts w:ascii="Times New Roman" w:hAnsi="Times New Roman"/>
                <w:lang w:val="ru-RU"/>
              </w:rPr>
              <w:t>Поряд</w:t>
            </w:r>
            <w:r w:rsidR="00521CB6">
              <w:rPr>
                <w:rFonts w:ascii="Times New Roman" w:hAnsi="Times New Roman"/>
                <w:lang w:val="ru-RU"/>
              </w:rPr>
              <w:t>-</w:t>
            </w:r>
          </w:p>
          <w:p w:rsidR="00521CB6" w:rsidRDefault="000B2676" w:rsidP="00EE5CD4">
            <w:pPr>
              <w:tabs>
                <w:tab w:val="left" w:pos="-1985"/>
              </w:tabs>
              <w:spacing w:before="60"/>
              <w:jc w:val="center"/>
              <w:rPr>
                <w:rFonts w:ascii="Times New Roman" w:hAnsi="Times New Roman"/>
                <w:lang w:val="ru-RU"/>
              </w:rPr>
            </w:pPr>
            <w:r w:rsidRPr="000B2676">
              <w:rPr>
                <w:rFonts w:ascii="Times New Roman" w:hAnsi="Times New Roman"/>
                <w:lang w:val="ru-RU"/>
              </w:rPr>
              <w:t>ковый</w:t>
            </w:r>
            <w:r w:rsidRPr="000B2676">
              <w:rPr>
                <w:rFonts w:ascii="Times New Roman" w:hAnsi="Times New Roman"/>
                <w:lang w:val="ru-RU"/>
              </w:rPr>
              <w:br/>
              <w:t xml:space="preserve">номер по </w:t>
            </w:r>
            <w:r w:rsidRPr="000B2676">
              <w:rPr>
                <w:rFonts w:ascii="Times New Roman" w:hAnsi="Times New Roman"/>
                <w:lang w:val="ru-RU"/>
              </w:rPr>
              <w:br/>
              <w:t>склад</w:t>
            </w:r>
            <w:r w:rsidR="00521CB6">
              <w:rPr>
                <w:rFonts w:ascii="Times New Roman" w:hAnsi="Times New Roman"/>
                <w:lang w:val="ru-RU"/>
              </w:rPr>
              <w:t>-</w:t>
            </w:r>
          </w:p>
          <w:p w:rsidR="00521CB6" w:rsidRDefault="000B2676" w:rsidP="00EE5CD4">
            <w:pPr>
              <w:tabs>
                <w:tab w:val="left" w:pos="-1985"/>
              </w:tabs>
              <w:spacing w:before="60"/>
              <w:jc w:val="center"/>
              <w:rPr>
                <w:rFonts w:ascii="Times New Roman" w:hAnsi="Times New Roman"/>
                <w:lang w:val="ru-RU"/>
              </w:rPr>
            </w:pPr>
            <w:r w:rsidRPr="000B2676">
              <w:rPr>
                <w:rFonts w:ascii="Times New Roman" w:hAnsi="Times New Roman"/>
                <w:lang w:val="ru-RU"/>
              </w:rPr>
              <w:t xml:space="preserve">ской </w:t>
            </w:r>
            <w:r w:rsidRPr="000B2676">
              <w:rPr>
                <w:rFonts w:ascii="Times New Roman" w:hAnsi="Times New Roman"/>
                <w:lang w:val="ru-RU"/>
              </w:rPr>
              <w:br/>
              <w:t>картоте</w:t>
            </w:r>
            <w:r w:rsidR="00521CB6">
              <w:rPr>
                <w:rFonts w:ascii="Times New Roman" w:hAnsi="Times New Roman"/>
                <w:lang w:val="ru-RU"/>
              </w:rPr>
              <w:t>-</w:t>
            </w:r>
          </w:p>
          <w:p w:rsidR="000B2676" w:rsidRPr="000B2676" w:rsidRDefault="000B2676" w:rsidP="00EE5CD4">
            <w:pPr>
              <w:tabs>
                <w:tab w:val="left" w:pos="-1985"/>
              </w:tabs>
              <w:spacing w:before="60"/>
              <w:jc w:val="center"/>
              <w:rPr>
                <w:rFonts w:ascii="Times New Roman" w:hAnsi="Times New Roman"/>
                <w:lang w:val="ru-RU"/>
              </w:rPr>
            </w:pPr>
            <w:r w:rsidRPr="000B2676">
              <w:rPr>
                <w:rFonts w:ascii="Times New Roman" w:hAnsi="Times New Roman"/>
                <w:lang w:val="ru-RU"/>
              </w:rPr>
              <w:t>ке</w:t>
            </w:r>
          </w:p>
        </w:tc>
      </w:tr>
      <w:tr w:rsidR="000B2676" w:rsidRPr="0017623A" w:rsidTr="00521CB6">
        <w:trPr>
          <w:cantSplit/>
          <w:trHeight w:val="581"/>
        </w:trPr>
        <w:tc>
          <w:tcPr>
            <w:tcW w:w="907" w:type="dxa"/>
            <w:tcBorders>
              <w:lef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 xml:space="preserve">счет, </w:t>
            </w:r>
            <w:r w:rsidRPr="0017623A">
              <w:rPr>
                <w:rFonts w:ascii="Times New Roman" w:hAnsi="Times New Roman"/>
              </w:rPr>
              <w:br/>
              <w:t>субсчет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код анали</w:t>
            </w:r>
            <w:r w:rsidRPr="0017623A">
              <w:rPr>
                <w:rFonts w:ascii="Times New Roman" w:hAnsi="Times New Roman"/>
              </w:rPr>
              <w:softHyphen/>
              <w:t>ти-</w:t>
            </w:r>
            <w:r w:rsidRPr="0017623A">
              <w:rPr>
                <w:rFonts w:ascii="Times New Roman" w:hAnsi="Times New Roman"/>
              </w:rPr>
              <w:br/>
              <w:t>ческого учета</w:t>
            </w:r>
          </w:p>
        </w:tc>
        <w:tc>
          <w:tcPr>
            <w:tcW w:w="1304" w:type="dxa"/>
            <w:tcBorders>
              <w:left w:val="nil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наименова</w:t>
            </w:r>
            <w:r w:rsidRPr="0017623A">
              <w:rPr>
                <w:rFonts w:ascii="Times New Roman" w:hAnsi="Times New Roman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номенк-</w:t>
            </w:r>
            <w:r w:rsidRPr="0017623A">
              <w:rPr>
                <w:rFonts w:ascii="Times New Roman" w:hAnsi="Times New Roman"/>
              </w:rPr>
              <w:br/>
              <w:t>латур</w:t>
            </w:r>
            <w:r w:rsidRPr="0017623A">
              <w:rPr>
                <w:rFonts w:ascii="Times New Roman" w:hAnsi="Times New Roman"/>
              </w:rPr>
              <w:softHyphen/>
              <w:t>ный но</w:t>
            </w:r>
            <w:r w:rsidRPr="0017623A">
              <w:rPr>
                <w:rFonts w:ascii="Times New Roman" w:hAnsi="Times New Roman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0B2676" w:rsidRPr="0017623A" w:rsidRDefault="000B2676" w:rsidP="00EE5CD4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наименова</w:t>
            </w:r>
            <w:r w:rsidRPr="0017623A">
              <w:rPr>
                <w:rFonts w:ascii="Times New Roman" w:hAnsi="Times New Roman"/>
              </w:rPr>
              <w:softHyphen/>
              <w:t>ние</w:t>
            </w:r>
          </w:p>
        </w:tc>
        <w:tc>
          <w:tcPr>
            <w:tcW w:w="567" w:type="dxa"/>
            <w:tcBorders>
              <w:left w:val="nil"/>
            </w:tcBorders>
          </w:tcPr>
          <w:p w:rsidR="000B2676" w:rsidRPr="0017623A" w:rsidRDefault="000B2676" w:rsidP="00521CB6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зат</w:t>
            </w:r>
            <w:r w:rsidRPr="0017623A">
              <w:rPr>
                <w:rFonts w:ascii="Times New Roman" w:hAnsi="Times New Roman"/>
              </w:rPr>
              <w:softHyphen/>
              <w:t>ре</w:t>
            </w:r>
            <w:r w:rsidRPr="0017623A">
              <w:rPr>
                <w:rFonts w:ascii="Times New Roman" w:hAnsi="Times New Roman"/>
              </w:rPr>
              <w:softHyphen/>
              <w:t>бо</w:t>
            </w:r>
            <w:r w:rsidRPr="0017623A">
              <w:rPr>
                <w:rFonts w:ascii="Times New Roman" w:hAnsi="Times New Roman"/>
              </w:rPr>
              <w:softHyphen/>
              <w:t>вано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B2676" w:rsidRPr="0017623A" w:rsidRDefault="000B2676" w:rsidP="00EE5CD4">
            <w:pPr>
              <w:tabs>
                <w:tab w:val="left" w:pos="-1985"/>
              </w:tabs>
              <w:spacing w:before="40"/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от</w:t>
            </w:r>
            <w:r w:rsidRPr="0017623A">
              <w:rPr>
                <w:rFonts w:ascii="Times New Roman" w:hAnsi="Times New Roman"/>
              </w:rPr>
              <w:softHyphen/>
              <w:t>пу</w:t>
            </w:r>
            <w:r w:rsidRPr="0017623A">
              <w:rPr>
                <w:rFonts w:ascii="Times New Roman" w:hAnsi="Times New Roman"/>
              </w:rPr>
              <w:softHyphen/>
              <w:t>ще</w:t>
            </w:r>
            <w:r w:rsidRPr="0017623A">
              <w:rPr>
                <w:rFonts w:ascii="Times New Roman" w:hAnsi="Times New Roman"/>
              </w:rPr>
              <w:softHyphen/>
              <w:t>но</w:t>
            </w:r>
          </w:p>
        </w:tc>
        <w:tc>
          <w:tcPr>
            <w:tcW w:w="738" w:type="dxa"/>
            <w:vMerge/>
            <w:tcBorders>
              <w:left w:val="nil"/>
              <w:right w:val="double" w:sz="4" w:space="0" w:color="auto"/>
            </w:tcBorders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double" w:sz="4" w:space="0" w:color="auto"/>
            </w:tcBorders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trHeight w:hRule="exact" w:val="24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8</w:t>
            </w:r>
          </w:p>
        </w:tc>
        <w:tc>
          <w:tcPr>
            <w:tcW w:w="738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  <w:r w:rsidRPr="0017623A">
              <w:rPr>
                <w:rFonts w:ascii="Times New Roman" w:hAnsi="Times New Roman"/>
              </w:rPr>
              <w:t>11</w:t>
            </w:r>
          </w:p>
        </w:tc>
      </w:tr>
      <w:tr w:rsidR="000B2676" w:rsidRPr="0017623A" w:rsidTr="00521CB6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521CB6"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B2676" w:rsidRDefault="000B2676" w:rsidP="000B2676">
      <w:pPr>
        <w:tabs>
          <w:tab w:val="left" w:pos="-1985"/>
        </w:tabs>
      </w:pPr>
    </w:p>
    <w:p w:rsidR="000B2676" w:rsidRDefault="000B2676" w:rsidP="000B2676">
      <w:pPr>
        <w:tabs>
          <w:tab w:val="left" w:pos="-1985"/>
        </w:tabs>
      </w:pPr>
    </w:p>
    <w:p w:rsidR="000B2676" w:rsidRPr="0017623A" w:rsidRDefault="000B2676" w:rsidP="000B2676">
      <w:pPr>
        <w:tabs>
          <w:tab w:val="left" w:pos="-1985"/>
        </w:tabs>
        <w:rPr>
          <w:rFonts w:ascii="Times New Roman" w:hAnsi="Times New Roman"/>
        </w:rPr>
      </w:pPr>
    </w:p>
    <w:tbl>
      <w:tblPr>
        <w:tblW w:w="10773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134"/>
        <w:gridCol w:w="142"/>
        <w:gridCol w:w="1134"/>
        <w:gridCol w:w="142"/>
        <w:gridCol w:w="1417"/>
        <w:gridCol w:w="1134"/>
        <w:gridCol w:w="1134"/>
        <w:gridCol w:w="142"/>
        <w:gridCol w:w="1134"/>
        <w:gridCol w:w="142"/>
        <w:gridCol w:w="1842"/>
      </w:tblGrid>
      <w:tr w:rsidR="000B2676" w:rsidRPr="0017623A" w:rsidTr="004B343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  <w:b/>
                <w:bCs/>
              </w:rPr>
            </w:pPr>
            <w:r w:rsidRPr="0017623A">
              <w:rPr>
                <w:rFonts w:ascii="Times New Roman" w:hAnsi="Times New Roman"/>
                <w:b/>
                <w:bCs/>
              </w:rPr>
              <w:t>Отпустил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76" w:rsidRPr="004B3431" w:rsidRDefault="000B2676" w:rsidP="00EE5CD4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83" w:name="_Toc315165389"/>
            <w:bookmarkStart w:id="84" w:name="_Toc321813220"/>
            <w:bookmarkStart w:id="85" w:name="_Toc322012865"/>
            <w:bookmarkStart w:id="86" w:name="_Toc322087541"/>
            <w:bookmarkStart w:id="87" w:name="_Toc322087608"/>
            <w:r w:rsidRPr="004B3431">
              <w:rPr>
                <w:rFonts w:ascii="Times New Roman" w:hAnsi="Times New Roman"/>
                <w:i w:val="0"/>
                <w:sz w:val="24"/>
                <w:szCs w:val="24"/>
              </w:rPr>
              <w:t>Получил</w:t>
            </w:r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676" w:rsidRPr="0017623A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B2676" w:rsidRPr="0017623A" w:rsidTr="004B343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2676" w:rsidRPr="0017623A" w:rsidRDefault="000B2676" w:rsidP="00EE5CD4">
            <w:pPr>
              <w:tabs>
                <w:tab w:val="left" w:pos="-1985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2676" w:rsidRPr="004B3431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43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2676" w:rsidRPr="004B3431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2676" w:rsidRPr="004B3431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43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2676" w:rsidRPr="004B3431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B2676" w:rsidRPr="004B3431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43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2676" w:rsidRPr="004B3431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2676" w:rsidRPr="004B3431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43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2676" w:rsidRPr="004B3431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2676" w:rsidRPr="004B3431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43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2676" w:rsidRPr="004B3431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2676" w:rsidRPr="004B3431" w:rsidRDefault="000B2676" w:rsidP="00EE5CD4">
            <w:pPr>
              <w:tabs>
                <w:tab w:val="left" w:pos="-19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43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55E48" w:rsidRDefault="00155E48" w:rsidP="00364D0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  <w:sectPr w:rsidR="00155E48" w:rsidSect="00521CB6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04E1F" w:rsidRPr="009C2E66" w:rsidRDefault="00804E1F" w:rsidP="00804E1F">
      <w:pPr>
        <w:pStyle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88" w:name="_Toc315165383"/>
      <w:bookmarkStart w:id="89" w:name="_Toc321813214"/>
      <w:bookmarkStart w:id="90" w:name="_Toc322012866"/>
      <w:bookmarkStart w:id="91" w:name="_Toc322087542"/>
      <w:bookmarkStart w:id="92" w:name="_Toc322087609"/>
      <w:bookmarkStart w:id="93" w:name="_Toc315165390"/>
      <w:bookmarkStart w:id="94" w:name="_Toc321813221"/>
      <w:r w:rsidRPr="009C2E6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Приложение </w:t>
      </w:r>
      <w:r w:rsidR="008028A1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bookmarkEnd w:id="88"/>
      <w:bookmarkEnd w:id="89"/>
      <w:bookmarkEnd w:id="90"/>
      <w:bookmarkEnd w:id="91"/>
      <w:bookmarkEnd w:id="92"/>
    </w:p>
    <w:p w:rsidR="00804E1F" w:rsidRPr="00177891" w:rsidRDefault="00804E1F" w:rsidP="00804E1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lang w:val="ru-RU" w:eastAsia="ru-RU"/>
        </w:rPr>
      </w:pPr>
      <w:r w:rsidRPr="00177891">
        <w:rPr>
          <w:rFonts w:ascii="Times New Roman" w:eastAsia="Times New Roman" w:hAnsi="Times New Roman"/>
          <w:b/>
          <w:lang w:val="ru-RU" w:eastAsia="ru-RU"/>
        </w:rPr>
        <w:t>ЖУРНАЛ</w:t>
      </w:r>
    </w:p>
    <w:p w:rsidR="00804E1F" w:rsidRPr="00BE73A8" w:rsidRDefault="009F794B" w:rsidP="00804E1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учета </w:t>
      </w:r>
      <w:r w:rsidR="00804E1F" w:rsidRPr="00BE73A8">
        <w:rPr>
          <w:rFonts w:ascii="Times New Roman" w:eastAsia="Times New Roman" w:hAnsi="Times New Roman"/>
          <w:lang w:val="ru-RU" w:eastAsia="ru-RU"/>
        </w:rPr>
        <w:t xml:space="preserve">поступления (сдачи) лома и отходов цветных и </w:t>
      </w:r>
      <w:r w:rsidR="00804E1F">
        <w:rPr>
          <w:rFonts w:ascii="Times New Roman" w:eastAsia="Times New Roman" w:hAnsi="Times New Roman"/>
          <w:lang w:val="ru-RU" w:eastAsia="ru-RU"/>
        </w:rPr>
        <w:t xml:space="preserve">(или) </w:t>
      </w:r>
      <w:r w:rsidR="00804E1F" w:rsidRPr="00BE73A8">
        <w:rPr>
          <w:rFonts w:ascii="Times New Roman" w:eastAsia="Times New Roman" w:hAnsi="Times New Roman"/>
          <w:lang w:val="ru-RU" w:eastAsia="ru-RU"/>
        </w:rPr>
        <w:t>черных металлов</w:t>
      </w:r>
    </w:p>
    <w:p w:rsidR="00804E1F" w:rsidRDefault="00804E1F" w:rsidP="00804E1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Style w:val="af6"/>
        <w:tblW w:w="0" w:type="auto"/>
        <w:tblLook w:val="04A0"/>
      </w:tblPr>
      <w:tblGrid>
        <w:gridCol w:w="585"/>
        <w:gridCol w:w="657"/>
        <w:gridCol w:w="709"/>
        <w:gridCol w:w="851"/>
        <w:gridCol w:w="1275"/>
        <w:gridCol w:w="1418"/>
        <w:gridCol w:w="1559"/>
        <w:gridCol w:w="1394"/>
        <w:gridCol w:w="874"/>
        <w:gridCol w:w="992"/>
        <w:gridCol w:w="851"/>
        <w:gridCol w:w="1276"/>
        <w:gridCol w:w="1288"/>
        <w:gridCol w:w="1057"/>
      </w:tblGrid>
      <w:tr w:rsidR="00804E1F" w:rsidTr="00356CCA">
        <w:trPr>
          <w:cantSplit/>
          <w:trHeight w:val="3126"/>
        </w:trPr>
        <w:tc>
          <w:tcPr>
            <w:tcW w:w="585" w:type="dxa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57" w:type="dxa"/>
            <w:textDirection w:val="btLr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Дата поступления</w:t>
            </w:r>
          </w:p>
        </w:tc>
        <w:tc>
          <w:tcPr>
            <w:tcW w:w="709" w:type="dxa"/>
            <w:textDirection w:val="btLr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кого поступило</w:t>
            </w:r>
          </w:p>
        </w:tc>
        <w:tc>
          <w:tcPr>
            <w:tcW w:w="851" w:type="dxa"/>
            <w:textDirection w:val="btLr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Номер акта о списании</w:t>
            </w:r>
          </w:p>
        </w:tc>
        <w:tc>
          <w:tcPr>
            <w:tcW w:w="1275" w:type="dxa"/>
            <w:textDirection w:val="btLr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Наименование лома и отходов цветных и (или) черных металлов</w:t>
            </w:r>
          </w:p>
        </w:tc>
        <w:tc>
          <w:tcPr>
            <w:tcW w:w="1418" w:type="dxa"/>
            <w:textDirection w:val="btLr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Вес лома и отходов цветных и (или) черных металлов, нетто/тонн</w:t>
            </w:r>
          </w:p>
        </w:tc>
        <w:tc>
          <w:tcPr>
            <w:tcW w:w="1559" w:type="dxa"/>
            <w:textDirection w:val="btLr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Подпись материально ответственного лица, сдавшего лом и отходы цветных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(или) </w:t>
            </w: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</w:t>
            </w: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еталлов</w:t>
            </w:r>
          </w:p>
        </w:tc>
        <w:tc>
          <w:tcPr>
            <w:tcW w:w="1394" w:type="dxa"/>
            <w:textDirection w:val="btLr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Подпись материально ответственного лица, принявшего лом и отходы цветных 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(или) </w:t>
            </w: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черных металлов</w:t>
            </w:r>
          </w:p>
        </w:tc>
        <w:tc>
          <w:tcPr>
            <w:tcW w:w="874" w:type="dxa"/>
            <w:textDirection w:val="btLr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Дата отгрузки</w:t>
            </w:r>
          </w:p>
        </w:tc>
        <w:tc>
          <w:tcPr>
            <w:tcW w:w="992" w:type="dxa"/>
            <w:textDirection w:val="btLr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Номер приемосдаточного акта</w:t>
            </w:r>
          </w:p>
        </w:tc>
        <w:tc>
          <w:tcPr>
            <w:tcW w:w="851" w:type="dxa"/>
            <w:textDirection w:val="btLr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Кому сдано</w:t>
            </w:r>
          </w:p>
        </w:tc>
        <w:tc>
          <w:tcPr>
            <w:tcW w:w="1276" w:type="dxa"/>
            <w:textDirection w:val="btLr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Наименование лома и отходов цветных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(или) </w:t>
            </w: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черных металлов</w:t>
            </w:r>
          </w:p>
        </w:tc>
        <w:tc>
          <w:tcPr>
            <w:tcW w:w="1288" w:type="dxa"/>
            <w:textDirection w:val="btLr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Вес лома и отходов цветных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(или) </w:t>
            </w: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черных металлов</w:t>
            </w:r>
          </w:p>
        </w:tc>
        <w:tc>
          <w:tcPr>
            <w:tcW w:w="1057" w:type="dxa"/>
            <w:textDirection w:val="btLr"/>
            <w:vAlign w:val="center"/>
          </w:tcPr>
          <w:p w:rsidR="00804E1F" w:rsidRPr="00864A1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Номер договора купли-продажи</w:t>
            </w:r>
          </w:p>
        </w:tc>
      </w:tr>
      <w:tr w:rsidR="00804E1F" w:rsidTr="00356CCA">
        <w:tc>
          <w:tcPr>
            <w:tcW w:w="585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7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94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74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88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57" w:type="dxa"/>
            <w:vAlign w:val="center"/>
          </w:tcPr>
          <w:p w:rsidR="00804E1F" w:rsidRPr="00B0637B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0637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</w:tr>
      <w:tr w:rsidR="00804E1F" w:rsidTr="00356CCA">
        <w:tc>
          <w:tcPr>
            <w:tcW w:w="585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7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94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4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04E1F" w:rsidTr="00356CCA">
        <w:tc>
          <w:tcPr>
            <w:tcW w:w="585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7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94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4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04E1F" w:rsidTr="00356CCA">
        <w:tc>
          <w:tcPr>
            <w:tcW w:w="585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657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559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394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74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88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057" w:type="dxa"/>
          </w:tcPr>
          <w:p w:rsidR="00804E1F" w:rsidRPr="003F465C" w:rsidRDefault="00804E1F" w:rsidP="00356C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804E1F" w:rsidRDefault="00804E1F" w:rsidP="00804E1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  <w:sectPr w:rsidR="00804E1F" w:rsidSect="00804E1F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155E48" w:rsidRPr="0022116E" w:rsidRDefault="00155E48" w:rsidP="009E71F6">
      <w:pPr>
        <w:pStyle w:val="1"/>
        <w:rPr>
          <w:rFonts w:ascii="Times New Roman" w:hAnsi="Times New Roman"/>
          <w:sz w:val="24"/>
          <w:szCs w:val="24"/>
        </w:rPr>
      </w:pPr>
      <w:bookmarkStart w:id="95" w:name="_Toc322012867"/>
      <w:bookmarkStart w:id="96" w:name="_Toc322087543"/>
      <w:bookmarkStart w:id="97" w:name="_Toc322087610"/>
      <w:r w:rsidRPr="0022116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028A1">
        <w:rPr>
          <w:rFonts w:ascii="Times New Roman" w:hAnsi="Times New Roman"/>
          <w:sz w:val="24"/>
          <w:szCs w:val="24"/>
          <w:lang w:val="ru-RU"/>
        </w:rPr>
        <w:t>6</w:t>
      </w:r>
      <w:bookmarkEnd w:id="93"/>
      <w:bookmarkEnd w:id="94"/>
      <w:bookmarkEnd w:id="95"/>
      <w:bookmarkEnd w:id="96"/>
      <w:bookmarkEnd w:id="97"/>
    </w:p>
    <w:p w:rsidR="00155E48" w:rsidRPr="00155E48" w:rsidRDefault="00155E48" w:rsidP="00155E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55E48" w:rsidRPr="00B241A2" w:rsidRDefault="00155E48" w:rsidP="00155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7891">
        <w:rPr>
          <w:rFonts w:ascii="Times New Roman" w:hAnsi="Times New Roman" w:cs="Times New Roman"/>
          <w:b/>
          <w:sz w:val="24"/>
          <w:szCs w:val="24"/>
        </w:rPr>
        <w:t>ПРИЕМОСДАТОЧНЫЙ АКТ №</w:t>
      </w:r>
      <w:r w:rsidRPr="00B241A2"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B241A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55E48" w:rsidRPr="00B241A2" w:rsidRDefault="00155E48" w:rsidP="00155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5E48" w:rsidRPr="00B241A2" w:rsidRDefault="00155E48" w:rsidP="00155E48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лома и отходов</w:t>
      </w:r>
      <w:r w:rsidRPr="00B241A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55E48" w:rsidRPr="00B241A2" w:rsidRDefault="00155E48" w:rsidP="00155E48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Сдатчик лома и отходов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41A2">
        <w:rPr>
          <w:rFonts w:ascii="Times New Roman" w:hAnsi="Times New Roman" w:cs="Times New Roman"/>
          <w:sz w:val="24"/>
          <w:szCs w:val="24"/>
        </w:rPr>
        <w:t xml:space="preserve"> ИНН сдатчика лома и отходов 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5E48" w:rsidRPr="00B241A2" w:rsidRDefault="00155E48" w:rsidP="00155E48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Банковские реквизиты сдатчика лома и отходов (для  юридических лиц и индивидуальных предпринимателей)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Данные документа,  удостоверяющего личность, место постоянного или преимущественного проживания (для физических лиц)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 (марка, номер)</w:t>
      </w:r>
      <w:r w:rsidRPr="00B241A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Основания возникновения права собственности у сдатчика лома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1A2">
        <w:rPr>
          <w:rFonts w:ascii="Times New Roman" w:hAnsi="Times New Roman" w:cs="Times New Roman"/>
          <w:sz w:val="24"/>
          <w:szCs w:val="24"/>
        </w:rPr>
        <w:t>отходов на сдаваемые лом и отходы цвет</w:t>
      </w:r>
      <w:r>
        <w:rPr>
          <w:rFonts w:ascii="Times New Roman" w:hAnsi="Times New Roman" w:cs="Times New Roman"/>
          <w:sz w:val="24"/>
          <w:szCs w:val="24"/>
        </w:rPr>
        <w:t>ных металлов _____________________________________</w:t>
      </w: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Краткое описание лома и отходов цветных металлов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55E48" w:rsidRPr="00B241A2" w:rsidRDefault="00155E48" w:rsidP="00155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851"/>
        <w:gridCol w:w="709"/>
        <w:gridCol w:w="992"/>
        <w:gridCol w:w="1134"/>
        <w:gridCol w:w="1134"/>
        <w:gridCol w:w="992"/>
        <w:gridCol w:w="992"/>
        <w:gridCol w:w="1134"/>
      </w:tblGrid>
      <w:tr w:rsidR="00155E48" w:rsidRPr="00B241A2" w:rsidTr="00315141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2">
              <w:rPr>
                <w:rFonts w:ascii="Times New Roman" w:hAnsi="Times New Roman" w:cs="Times New Roman"/>
                <w:sz w:val="24"/>
                <w:szCs w:val="24"/>
              </w:rPr>
              <w:t xml:space="preserve">Наиме- </w:t>
            </w:r>
            <w:r w:rsidRPr="00B241A2">
              <w:rPr>
                <w:rFonts w:ascii="Times New Roman" w:hAnsi="Times New Roman" w:cs="Times New Roman"/>
                <w:sz w:val="24"/>
                <w:szCs w:val="24"/>
              </w:rPr>
              <w:br/>
              <w:t>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241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Pr="00B241A2">
              <w:rPr>
                <w:rFonts w:ascii="Times New Roman" w:hAnsi="Times New Roman" w:cs="Times New Roman"/>
                <w:sz w:val="24"/>
                <w:szCs w:val="24"/>
              </w:rPr>
              <w:br/>
              <w:t>ОКПО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2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 w:rsidRPr="00B241A2">
              <w:rPr>
                <w:rFonts w:ascii="Times New Roman" w:hAnsi="Times New Roman" w:cs="Times New Roman"/>
                <w:sz w:val="24"/>
                <w:szCs w:val="24"/>
              </w:rPr>
              <w:br/>
              <w:t>брутто</w:t>
            </w:r>
            <w:r w:rsidRPr="00B241A2">
              <w:rPr>
                <w:rFonts w:ascii="Times New Roman" w:hAnsi="Times New Roman" w:cs="Times New Roman"/>
                <w:sz w:val="24"/>
                <w:szCs w:val="24"/>
              </w:rPr>
              <w:br/>
              <w:t>(тонн)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2">
              <w:rPr>
                <w:rFonts w:ascii="Times New Roman" w:hAnsi="Times New Roman" w:cs="Times New Roman"/>
                <w:sz w:val="24"/>
                <w:szCs w:val="24"/>
              </w:rPr>
              <w:t xml:space="preserve">Вес  </w:t>
            </w:r>
            <w:r w:rsidRPr="00B241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тары </w:t>
            </w:r>
            <w:r w:rsidRPr="00B241A2">
              <w:rPr>
                <w:rFonts w:ascii="Times New Roman" w:hAnsi="Times New Roman" w:cs="Times New Roman"/>
                <w:sz w:val="24"/>
                <w:szCs w:val="24"/>
              </w:rPr>
              <w:br/>
              <w:t>(тонн)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2">
              <w:rPr>
                <w:rFonts w:ascii="Times New Roman" w:hAnsi="Times New Roman" w:cs="Times New Roman"/>
                <w:sz w:val="24"/>
                <w:szCs w:val="24"/>
              </w:rPr>
              <w:t>Засорен-</w:t>
            </w:r>
            <w:r w:rsidRPr="00B241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ность   </w:t>
            </w:r>
            <w:r w:rsidRPr="00B241A2">
              <w:rPr>
                <w:rFonts w:ascii="Times New Roman" w:hAnsi="Times New Roman" w:cs="Times New Roman"/>
                <w:sz w:val="24"/>
                <w:szCs w:val="24"/>
              </w:rPr>
              <w:br/>
              <w:t>(процен-</w:t>
            </w:r>
            <w:r w:rsidRPr="00B241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тов)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2">
              <w:rPr>
                <w:rFonts w:ascii="Times New Roman" w:hAnsi="Times New Roman" w:cs="Times New Roman"/>
                <w:sz w:val="24"/>
                <w:szCs w:val="24"/>
              </w:rPr>
              <w:t xml:space="preserve">Вес  </w:t>
            </w:r>
            <w:r w:rsidRPr="00B241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нетто </w:t>
            </w:r>
            <w:r w:rsidRPr="00B241A2">
              <w:rPr>
                <w:rFonts w:ascii="Times New Roman" w:hAnsi="Times New Roman" w:cs="Times New Roman"/>
                <w:sz w:val="24"/>
                <w:szCs w:val="24"/>
              </w:rPr>
              <w:br/>
              <w:t>(тонн)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сом</w:t>
            </w:r>
          </w:p>
        </w:tc>
      </w:tr>
      <w:tr w:rsidR="00155E48" w:rsidRPr="00B241A2" w:rsidTr="00315141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48" w:rsidRPr="00B241A2" w:rsidTr="00315141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48" w:rsidRPr="00B241A2" w:rsidTr="00315141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48" w:rsidRPr="00B241A2" w:rsidTr="00315141">
        <w:trPr>
          <w:cantSplit/>
          <w:trHeight w:val="240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48" w:rsidRPr="00B241A2" w:rsidRDefault="00155E48" w:rsidP="003151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E48" w:rsidRPr="00B241A2" w:rsidRDefault="00155E48" w:rsidP="00155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Вес нетто (прописью)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Итого на сумму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В том числе НДС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За предоставление недостоверных данных об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1A2">
        <w:rPr>
          <w:rFonts w:ascii="Times New Roman" w:hAnsi="Times New Roman" w:cs="Times New Roman"/>
          <w:sz w:val="24"/>
          <w:szCs w:val="24"/>
        </w:rPr>
        <w:t>предупрежден.</w:t>
      </w: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Достоверность предоставленных сведений подтверждаю.</w:t>
      </w: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Сдачу лома и отходов произвел и акт получил _________ (подпись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1A2">
        <w:rPr>
          <w:rFonts w:ascii="Times New Roman" w:hAnsi="Times New Roman" w:cs="Times New Roman"/>
          <w:sz w:val="24"/>
          <w:szCs w:val="24"/>
        </w:rPr>
        <w:t>сдатчика лома и отходов)</w:t>
      </w: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5E48" w:rsidRPr="00B241A2" w:rsidRDefault="00155E48" w:rsidP="00155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41A2">
        <w:rPr>
          <w:rFonts w:ascii="Times New Roman" w:hAnsi="Times New Roman" w:cs="Times New Roman"/>
          <w:sz w:val="24"/>
          <w:szCs w:val="24"/>
        </w:rPr>
        <w:t>Подпись лица, ответственного за прием лома и отходов 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B2676" w:rsidRDefault="000B2676" w:rsidP="00364D0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p w:rsidR="004628ED" w:rsidRDefault="004628ED" w:rsidP="00364D0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p w:rsidR="004628ED" w:rsidRDefault="004628ED" w:rsidP="00364D0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p w:rsidR="004628ED" w:rsidRDefault="004628ED" w:rsidP="00364D0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p w:rsidR="004628ED" w:rsidRDefault="004628ED" w:rsidP="00364D0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p w:rsidR="004628ED" w:rsidRDefault="004628ED" w:rsidP="00364D0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p w:rsidR="004628ED" w:rsidRDefault="004628ED" w:rsidP="00364D0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p w:rsidR="004628ED" w:rsidRDefault="004628ED" w:rsidP="00364D0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p w:rsidR="004628ED" w:rsidRDefault="004628ED" w:rsidP="00364D0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p w:rsidR="00303F54" w:rsidRDefault="00303F54" w:rsidP="00364D0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p w:rsidR="004628ED" w:rsidRPr="0022116E" w:rsidRDefault="004628ED" w:rsidP="009E71F6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98" w:name="_Toc315165391"/>
      <w:bookmarkStart w:id="99" w:name="_Toc321813222"/>
      <w:bookmarkStart w:id="100" w:name="_Toc322012868"/>
      <w:bookmarkStart w:id="101" w:name="_Toc322087544"/>
      <w:bookmarkStart w:id="102" w:name="_Toc322087611"/>
      <w:r w:rsidRPr="0022116E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8028A1">
        <w:rPr>
          <w:rFonts w:ascii="Times New Roman" w:hAnsi="Times New Roman"/>
          <w:sz w:val="24"/>
          <w:szCs w:val="24"/>
          <w:lang w:val="ru-RU"/>
        </w:rPr>
        <w:t>7</w:t>
      </w:r>
      <w:bookmarkEnd w:id="98"/>
      <w:bookmarkEnd w:id="99"/>
      <w:bookmarkEnd w:id="100"/>
      <w:bookmarkEnd w:id="101"/>
      <w:bookmarkEnd w:id="102"/>
    </w:p>
    <w:p w:rsidR="004628ED" w:rsidRDefault="004628ED" w:rsidP="00364D0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val="ru-RU"/>
        </w:rPr>
      </w:pPr>
    </w:p>
    <w:p w:rsidR="004628ED" w:rsidRPr="00177891" w:rsidRDefault="004628ED" w:rsidP="004628E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ru-RU"/>
        </w:rPr>
      </w:pPr>
      <w:r w:rsidRPr="00177891">
        <w:rPr>
          <w:rFonts w:ascii="Times New Roman" w:hAnsi="Times New Roman"/>
          <w:b/>
          <w:lang w:val="ru-RU"/>
        </w:rPr>
        <w:t>А</w:t>
      </w:r>
      <w:r w:rsidR="00177891" w:rsidRPr="00177891">
        <w:rPr>
          <w:rFonts w:ascii="Times New Roman" w:hAnsi="Times New Roman"/>
          <w:b/>
          <w:lang w:val="ru-RU"/>
        </w:rPr>
        <w:t>КТ</w:t>
      </w:r>
    </w:p>
    <w:p w:rsidR="004628ED" w:rsidRDefault="004628ED" w:rsidP="004628E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  <w:r w:rsidRPr="004628ED">
        <w:rPr>
          <w:rFonts w:ascii="Times New Roman" w:hAnsi="Times New Roman"/>
          <w:lang w:val="ru-RU"/>
        </w:rPr>
        <w:t>о передаче на склад узлов и деталей, содержащих драгоценные металлы</w:t>
      </w:r>
    </w:p>
    <w:p w:rsidR="004628ED" w:rsidRDefault="004628ED" w:rsidP="004628E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</w:t>
      </w:r>
    </w:p>
    <w:p w:rsidR="004628ED" w:rsidRDefault="004628ED" w:rsidP="004628E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(наименование </w:t>
      </w:r>
      <w:r w:rsidR="006E423F">
        <w:rPr>
          <w:rFonts w:ascii="Times New Roman" w:hAnsi="Times New Roman"/>
          <w:lang w:val="ru-RU"/>
        </w:rPr>
        <w:t>организации</w:t>
      </w:r>
      <w:r>
        <w:rPr>
          <w:rFonts w:ascii="Times New Roman" w:hAnsi="Times New Roman"/>
          <w:lang w:val="ru-RU"/>
        </w:rPr>
        <w:t>)</w:t>
      </w:r>
    </w:p>
    <w:p w:rsidR="004628ED" w:rsidRDefault="004628ED" w:rsidP="004628E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tbl>
      <w:tblPr>
        <w:tblStyle w:val="af6"/>
        <w:tblW w:w="0" w:type="auto"/>
        <w:tblLook w:val="04A0"/>
      </w:tblPr>
      <w:tblGrid>
        <w:gridCol w:w="1465"/>
        <w:gridCol w:w="1228"/>
        <w:gridCol w:w="1465"/>
        <w:gridCol w:w="1300"/>
        <w:gridCol w:w="1181"/>
        <w:gridCol w:w="1333"/>
        <w:gridCol w:w="1314"/>
      </w:tblGrid>
      <w:tr w:rsidR="00B0579E" w:rsidTr="003D0B34">
        <w:tc>
          <w:tcPr>
            <w:tcW w:w="1326" w:type="dxa"/>
          </w:tcPr>
          <w:p w:rsidR="003D0B34" w:rsidRPr="003D0B34" w:rsidRDefault="003D0B34" w:rsidP="00B0579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</w:t>
            </w:r>
            <w:r w:rsidR="00B0579E">
              <w:rPr>
                <w:rFonts w:ascii="Times New Roman" w:hAnsi="Times New Roman"/>
                <w:sz w:val="20"/>
                <w:szCs w:val="20"/>
                <w:lang w:val="ru-RU"/>
              </w:rPr>
              <w:t>медицинской техники</w:t>
            </w:r>
          </w:p>
        </w:tc>
        <w:tc>
          <w:tcPr>
            <w:tcW w:w="1326" w:type="dxa"/>
          </w:tcPr>
          <w:p w:rsidR="003D0B34" w:rsidRP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Год выпуска</w:t>
            </w:r>
          </w:p>
        </w:tc>
        <w:tc>
          <w:tcPr>
            <w:tcW w:w="1326" w:type="dxa"/>
          </w:tcPr>
          <w:p w:rsidR="003D0B34" w:rsidRP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деталей</w:t>
            </w:r>
          </w:p>
        </w:tc>
        <w:tc>
          <w:tcPr>
            <w:tcW w:w="1327" w:type="dxa"/>
          </w:tcPr>
          <w:p w:rsidR="003D0B34" w:rsidRP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деталей, штук</w:t>
            </w:r>
          </w:p>
        </w:tc>
        <w:tc>
          <w:tcPr>
            <w:tcW w:w="1327" w:type="dxa"/>
          </w:tcPr>
          <w:p w:rsidR="003D0B34" w:rsidRP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Вес нетто, г</w:t>
            </w:r>
          </w:p>
        </w:tc>
        <w:tc>
          <w:tcPr>
            <w:tcW w:w="1327" w:type="dxa"/>
          </w:tcPr>
          <w:p w:rsidR="003D0B34" w:rsidRPr="003D0B34" w:rsidRDefault="003D0B34" w:rsidP="003D0B3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Чистый вес драгоценных металлов по паспорту, г</w:t>
            </w:r>
          </w:p>
        </w:tc>
        <w:tc>
          <w:tcPr>
            <w:tcW w:w="1327" w:type="dxa"/>
          </w:tcPr>
          <w:p w:rsidR="003D0B34" w:rsidRP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Примечание</w:t>
            </w:r>
          </w:p>
        </w:tc>
      </w:tr>
      <w:tr w:rsidR="00B0579E" w:rsidTr="003D0B34">
        <w:tc>
          <w:tcPr>
            <w:tcW w:w="1326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6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6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0579E" w:rsidTr="003D0B34">
        <w:tc>
          <w:tcPr>
            <w:tcW w:w="1326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6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6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0579E" w:rsidTr="003D0B34">
        <w:tc>
          <w:tcPr>
            <w:tcW w:w="1326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6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6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7" w:type="dxa"/>
          </w:tcPr>
          <w:p w:rsidR="003D0B34" w:rsidRDefault="003D0B34" w:rsidP="004628E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628ED" w:rsidRDefault="004628ED" w:rsidP="004628E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4628ED" w:rsidRDefault="003D0B34" w:rsidP="004628E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Материально ответственное лицо________________________________</w:t>
      </w:r>
    </w:p>
    <w:p w:rsidR="003D0B34" w:rsidRDefault="003D0B34" w:rsidP="003D0B3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(подпись)</w:t>
      </w:r>
    </w:p>
    <w:p w:rsidR="003D0B34" w:rsidRDefault="003D0B34" w:rsidP="004628E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Перечисленные ценности принял________________________________</w:t>
      </w:r>
    </w:p>
    <w:p w:rsidR="003D0B34" w:rsidRDefault="003D0B34" w:rsidP="003D0B3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(подпись)</w:t>
      </w:r>
    </w:p>
    <w:p w:rsidR="003D0B34" w:rsidRDefault="003D0B34" w:rsidP="003D0B3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Члены комиссии______________________________________________</w:t>
      </w:r>
    </w:p>
    <w:p w:rsidR="003D0B34" w:rsidRDefault="003D0B34" w:rsidP="003D0B3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(подпись)</w:t>
      </w:r>
    </w:p>
    <w:p w:rsidR="003D0B34" w:rsidRDefault="003D0B34" w:rsidP="003D0B3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3D0B34" w:rsidRDefault="003D0B34" w:rsidP="003D0B3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9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</w:t>
      </w:r>
    </w:p>
    <w:p w:rsidR="003D0B34" w:rsidRDefault="003D0B34" w:rsidP="003D0B3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(подпись)</w:t>
      </w:r>
    </w:p>
    <w:p w:rsidR="003D0B34" w:rsidRDefault="003D0B34" w:rsidP="003D0B3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9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</w:t>
      </w:r>
    </w:p>
    <w:p w:rsidR="00354706" w:rsidRDefault="00B0579E" w:rsidP="0023794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(подпись)</w:t>
      </w:r>
    </w:p>
    <w:p w:rsidR="00237947" w:rsidRDefault="00237947" w:rsidP="0023794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rPr>
          <w:rFonts w:ascii="Times New Roman" w:hAnsi="Times New Roman"/>
          <w:lang w:val="ru-RU"/>
        </w:rPr>
      </w:pPr>
    </w:p>
    <w:p w:rsidR="00237947" w:rsidRDefault="00237947" w:rsidP="0023794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rPr>
          <w:rFonts w:ascii="Times New Roman" w:hAnsi="Times New Roman"/>
          <w:lang w:val="ru-RU"/>
        </w:rPr>
      </w:pPr>
    </w:p>
    <w:p w:rsidR="00354706" w:rsidRPr="004C438E" w:rsidRDefault="00354706" w:rsidP="004C438E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103" w:name="_Toc321813223"/>
      <w:bookmarkStart w:id="104" w:name="_Toc322012869"/>
      <w:bookmarkStart w:id="105" w:name="_Toc322087545"/>
      <w:bookmarkStart w:id="106" w:name="_Toc322087612"/>
      <w:r w:rsidRPr="004C438E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8028A1">
        <w:rPr>
          <w:rFonts w:ascii="Times New Roman" w:hAnsi="Times New Roman"/>
          <w:sz w:val="24"/>
          <w:szCs w:val="24"/>
          <w:lang w:val="ru-RU"/>
        </w:rPr>
        <w:t>8</w:t>
      </w:r>
      <w:bookmarkEnd w:id="103"/>
      <w:bookmarkEnd w:id="104"/>
      <w:bookmarkEnd w:id="105"/>
      <w:bookmarkEnd w:id="106"/>
    </w:p>
    <w:p w:rsidR="00354706" w:rsidRDefault="00354706" w:rsidP="0035470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</w:p>
    <w:p w:rsidR="00A0395B" w:rsidRDefault="00A0395B" w:rsidP="0035470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</w:p>
    <w:p w:rsidR="00354706" w:rsidRPr="00177891" w:rsidRDefault="00354706" w:rsidP="0035470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ru-RU"/>
        </w:rPr>
      </w:pPr>
      <w:r w:rsidRPr="00177891">
        <w:rPr>
          <w:rFonts w:ascii="Times New Roman" w:hAnsi="Times New Roman"/>
          <w:b/>
          <w:lang w:val="ru-RU"/>
        </w:rPr>
        <w:t>ЖУРНАЛ</w:t>
      </w:r>
    </w:p>
    <w:p w:rsidR="00354706" w:rsidRDefault="00354706" w:rsidP="0035470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учета изделий, оборудования, приборов и аппаратуры, содержащих драгоценные металлы</w:t>
      </w:r>
    </w:p>
    <w:p w:rsidR="00354706" w:rsidRDefault="00354706" w:rsidP="0035470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tbl>
      <w:tblPr>
        <w:tblStyle w:val="af6"/>
        <w:tblW w:w="5618" w:type="pct"/>
        <w:tblInd w:w="-513" w:type="dxa"/>
        <w:tblLook w:val="04A0"/>
      </w:tblPr>
      <w:tblGrid>
        <w:gridCol w:w="584"/>
        <w:gridCol w:w="906"/>
        <w:gridCol w:w="632"/>
        <w:gridCol w:w="655"/>
        <w:gridCol w:w="563"/>
        <w:gridCol w:w="651"/>
        <w:gridCol w:w="645"/>
        <w:gridCol w:w="555"/>
        <w:gridCol w:w="645"/>
        <w:gridCol w:w="1192"/>
        <w:gridCol w:w="906"/>
        <w:gridCol w:w="964"/>
        <w:gridCol w:w="964"/>
        <w:gridCol w:w="572"/>
      </w:tblGrid>
      <w:tr w:rsidR="00A0395B" w:rsidTr="00A0395B">
        <w:trPr>
          <w:cantSplit/>
          <w:trHeight w:val="2835"/>
        </w:trPr>
        <w:tc>
          <w:tcPr>
            <w:tcW w:w="280" w:type="pct"/>
            <w:textDirection w:val="btLr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434" w:type="pct"/>
            <w:textDirection w:val="btLr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оборудования, аппаратуры и приборов</w:t>
            </w:r>
          </w:p>
        </w:tc>
        <w:tc>
          <w:tcPr>
            <w:tcW w:w="303" w:type="pct"/>
            <w:textDirection w:val="btLr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Инв.№ или № карточки формуляра</w:t>
            </w:r>
          </w:p>
        </w:tc>
        <w:tc>
          <w:tcPr>
            <w:tcW w:w="314" w:type="pct"/>
            <w:textDirection w:val="btLr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Дата, месяц и год поступления</w:t>
            </w:r>
          </w:p>
        </w:tc>
        <w:tc>
          <w:tcPr>
            <w:tcW w:w="270" w:type="pct"/>
            <w:textDirection w:val="btLr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Количество, штук</w:t>
            </w:r>
          </w:p>
        </w:tc>
        <w:tc>
          <w:tcPr>
            <w:tcW w:w="312" w:type="pct"/>
            <w:textDirection w:val="btLr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нахождения</w:t>
            </w:r>
          </w:p>
        </w:tc>
        <w:tc>
          <w:tcPr>
            <w:tcW w:w="309" w:type="pct"/>
            <w:textDirection w:val="btLr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Расписка материально ответственного лица за хранение</w:t>
            </w:r>
          </w:p>
        </w:tc>
        <w:tc>
          <w:tcPr>
            <w:tcW w:w="266" w:type="pct"/>
            <w:textDirection w:val="btLr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службы</w:t>
            </w:r>
          </w:p>
        </w:tc>
        <w:tc>
          <w:tcPr>
            <w:tcW w:w="309" w:type="pct"/>
            <w:textDirection w:val="btLr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драгоценных металлов</w:t>
            </w:r>
          </w:p>
        </w:tc>
        <w:tc>
          <w:tcPr>
            <w:tcW w:w="571" w:type="pct"/>
            <w:textDirection w:val="btLr"/>
          </w:tcPr>
          <w:p w:rsidR="00354706" w:rsidRDefault="00A0395B" w:rsidP="00A0395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и № документа о выдаче (передаче) другому подразделению</w:t>
            </w:r>
          </w:p>
        </w:tc>
        <w:tc>
          <w:tcPr>
            <w:tcW w:w="434" w:type="pct"/>
            <w:textDirection w:val="btLr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Вес (масса) драгоценных металлов по паспорту изготовителя</w:t>
            </w:r>
          </w:p>
        </w:tc>
        <w:tc>
          <w:tcPr>
            <w:tcW w:w="462" w:type="pct"/>
            <w:textDirection w:val="btLr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акта комиссии о демонтаже оборудования, аппартатуры и приборов</w:t>
            </w:r>
          </w:p>
        </w:tc>
        <w:tc>
          <w:tcPr>
            <w:tcW w:w="462" w:type="pct"/>
            <w:textDirection w:val="btLr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Вес извлеченных деталей, содержащих драгоценные металлы</w:t>
            </w:r>
          </w:p>
        </w:tc>
        <w:tc>
          <w:tcPr>
            <w:tcW w:w="274" w:type="pct"/>
            <w:textDirection w:val="btLr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A0395B" w:rsidTr="00A0395B">
        <w:tc>
          <w:tcPr>
            <w:tcW w:w="280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34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3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14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70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12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09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6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09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71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34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62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62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74" w:type="pct"/>
          </w:tcPr>
          <w:p w:rsidR="00354706" w:rsidRDefault="00A0395B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A0395B" w:rsidTr="00A0395B">
        <w:tc>
          <w:tcPr>
            <w:tcW w:w="280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4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4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0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1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4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" w:type="pct"/>
          </w:tcPr>
          <w:p w:rsidR="00354706" w:rsidRDefault="00354706" w:rsidP="00354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54706" w:rsidRDefault="00354706" w:rsidP="0035470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</w:p>
    <w:p w:rsidR="00237947" w:rsidRDefault="00237947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27393E" w:rsidRDefault="0027393E">
      <w:pPr>
        <w:spacing w:after="200" w:line="276" w:lineRule="auto"/>
        <w:rPr>
          <w:rFonts w:ascii="Times New Roman" w:hAnsi="Times New Roman"/>
          <w:lang w:val="ru-RU"/>
        </w:rPr>
      </w:pPr>
    </w:p>
    <w:p w:rsidR="009C2E66" w:rsidRPr="00FC400A" w:rsidRDefault="0027393E" w:rsidP="00FC400A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107" w:name="_Toc322012870"/>
      <w:bookmarkStart w:id="108" w:name="_Toc322087546"/>
      <w:bookmarkStart w:id="109" w:name="_Toc322087613"/>
      <w:r w:rsidRPr="00FC400A">
        <w:rPr>
          <w:rFonts w:ascii="Times New Roman" w:hAnsi="Times New Roman"/>
          <w:sz w:val="24"/>
          <w:szCs w:val="24"/>
          <w:lang w:val="ru-RU"/>
        </w:rPr>
        <w:t>Приложение 9</w:t>
      </w:r>
      <w:bookmarkEnd w:id="107"/>
      <w:bookmarkEnd w:id="108"/>
      <w:bookmarkEnd w:id="109"/>
    </w:p>
    <w:p w:rsidR="0027393E" w:rsidRPr="006E423F" w:rsidRDefault="00D05B00" w:rsidP="009C2E66">
      <w:pPr>
        <w:jc w:val="center"/>
        <w:rPr>
          <w:rFonts w:ascii="Times New Roman" w:hAnsi="Times New Roman"/>
          <w:b/>
          <w:lang w:val="ru-RU"/>
        </w:rPr>
      </w:pPr>
      <w:r w:rsidRPr="006E423F">
        <w:rPr>
          <w:rFonts w:ascii="Times New Roman" w:hAnsi="Times New Roman"/>
          <w:b/>
          <w:lang w:val="ru-RU"/>
        </w:rPr>
        <w:t>ЖУРНАЛ</w:t>
      </w:r>
    </w:p>
    <w:p w:rsidR="00D05B00" w:rsidRDefault="00D05B00" w:rsidP="009C2E6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учета поступления на склад лома и отходов драгоценных металлов</w:t>
      </w:r>
    </w:p>
    <w:p w:rsidR="00D05B00" w:rsidRDefault="00D05B00" w:rsidP="009C2E66">
      <w:pPr>
        <w:jc w:val="center"/>
        <w:rPr>
          <w:rFonts w:ascii="Times New Roman" w:hAnsi="Times New Roman"/>
          <w:lang w:val="ru-RU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443"/>
        <w:gridCol w:w="1019"/>
        <w:gridCol w:w="773"/>
        <w:gridCol w:w="933"/>
        <w:gridCol w:w="1140"/>
        <w:gridCol w:w="762"/>
        <w:gridCol w:w="797"/>
        <w:gridCol w:w="1043"/>
        <w:gridCol w:w="1188"/>
        <w:gridCol w:w="1188"/>
      </w:tblGrid>
      <w:tr w:rsidR="00237947" w:rsidTr="00237947">
        <w:tc>
          <w:tcPr>
            <w:tcW w:w="443" w:type="dxa"/>
          </w:tcPr>
          <w:p w:rsidR="00237947" w:rsidRPr="00237947" w:rsidRDefault="00237947" w:rsidP="009C2E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019" w:type="dxa"/>
          </w:tcPr>
          <w:p w:rsidR="00237947" w:rsidRPr="00237947" w:rsidRDefault="00237947" w:rsidP="009C2E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 поступления</w:t>
            </w:r>
          </w:p>
        </w:tc>
        <w:tc>
          <w:tcPr>
            <w:tcW w:w="773" w:type="dxa"/>
          </w:tcPr>
          <w:p w:rsidR="00237947" w:rsidRPr="00237947" w:rsidRDefault="00237947" w:rsidP="009C2E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кого поступило</w:t>
            </w:r>
          </w:p>
        </w:tc>
        <w:tc>
          <w:tcPr>
            <w:tcW w:w="933" w:type="dxa"/>
          </w:tcPr>
          <w:p w:rsidR="00237947" w:rsidRPr="00237947" w:rsidRDefault="00237947" w:rsidP="009C2E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акта комиссии</w:t>
            </w:r>
          </w:p>
        </w:tc>
        <w:tc>
          <w:tcPr>
            <w:tcW w:w="1140" w:type="dxa"/>
          </w:tcPr>
          <w:p w:rsidR="00237947" w:rsidRPr="00237947" w:rsidRDefault="00237947" w:rsidP="009C2E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лома и отходов</w:t>
            </w:r>
          </w:p>
        </w:tc>
        <w:tc>
          <w:tcPr>
            <w:tcW w:w="762" w:type="dxa"/>
          </w:tcPr>
          <w:p w:rsidR="00237947" w:rsidRPr="00237947" w:rsidRDefault="00237947" w:rsidP="009C2E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Вес нетто, г.</w:t>
            </w:r>
          </w:p>
        </w:tc>
        <w:tc>
          <w:tcPr>
            <w:tcW w:w="797" w:type="dxa"/>
          </w:tcPr>
          <w:p w:rsidR="00237947" w:rsidRPr="00237947" w:rsidRDefault="00237947" w:rsidP="009C2E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изделий</w:t>
            </w:r>
          </w:p>
        </w:tc>
        <w:tc>
          <w:tcPr>
            <w:tcW w:w="1043" w:type="dxa"/>
          </w:tcPr>
          <w:p w:rsidR="00237947" w:rsidRPr="00237947" w:rsidRDefault="00237947" w:rsidP="009C2E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Вес драгоценных металлов по паспорту изделия, г.</w:t>
            </w:r>
          </w:p>
        </w:tc>
        <w:tc>
          <w:tcPr>
            <w:tcW w:w="1188" w:type="dxa"/>
          </w:tcPr>
          <w:p w:rsidR="00237947" w:rsidRPr="00237947" w:rsidRDefault="00237947" w:rsidP="009C2E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Попись материально ответственного лица, сдавшего отходы</w:t>
            </w:r>
          </w:p>
        </w:tc>
        <w:tc>
          <w:tcPr>
            <w:tcW w:w="1188" w:type="dxa"/>
          </w:tcPr>
          <w:p w:rsidR="00237947" w:rsidRPr="00237947" w:rsidRDefault="00237947" w:rsidP="009C2E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Попись материально ответственного лица, принявшего отходы</w:t>
            </w:r>
          </w:p>
        </w:tc>
      </w:tr>
      <w:tr w:rsidR="00237947" w:rsidTr="00237947">
        <w:tc>
          <w:tcPr>
            <w:tcW w:w="443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9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2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7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3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8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8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37947" w:rsidTr="00237947">
        <w:tc>
          <w:tcPr>
            <w:tcW w:w="443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9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3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2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7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3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8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8" w:type="dxa"/>
          </w:tcPr>
          <w:p w:rsidR="00237947" w:rsidRDefault="00237947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05B00" w:rsidRDefault="00D05B00" w:rsidP="009C2E66">
      <w:pPr>
        <w:jc w:val="center"/>
        <w:rPr>
          <w:rFonts w:ascii="Times New Roman" w:hAnsi="Times New Roman"/>
          <w:lang w:val="ru-RU"/>
        </w:rPr>
      </w:pPr>
    </w:p>
    <w:p w:rsidR="00237947" w:rsidRPr="00237947" w:rsidRDefault="00237947" w:rsidP="00237947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110" w:name="_Toc322012871"/>
      <w:bookmarkStart w:id="111" w:name="_Toc322087547"/>
      <w:bookmarkStart w:id="112" w:name="_Toc322087614"/>
      <w:r w:rsidRPr="00237947">
        <w:rPr>
          <w:rFonts w:ascii="Times New Roman" w:hAnsi="Times New Roman"/>
          <w:sz w:val="24"/>
          <w:szCs w:val="24"/>
          <w:lang w:val="ru-RU"/>
        </w:rPr>
        <w:t>Приложение 10</w:t>
      </w:r>
      <w:bookmarkEnd w:id="110"/>
      <w:bookmarkEnd w:id="111"/>
      <w:bookmarkEnd w:id="112"/>
    </w:p>
    <w:p w:rsidR="009F794B" w:rsidRDefault="009F794B" w:rsidP="009F794B">
      <w:pPr>
        <w:jc w:val="center"/>
        <w:rPr>
          <w:rFonts w:ascii="Times New Roman" w:hAnsi="Times New Roman"/>
          <w:lang w:val="ru-RU"/>
        </w:rPr>
      </w:pPr>
      <w:r w:rsidRPr="006E423F">
        <w:rPr>
          <w:rFonts w:ascii="Times New Roman" w:hAnsi="Times New Roman"/>
          <w:b/>
          <w:lang w:val="ru-RU"/>
        </w:rPr>
        <w:t>АКТ</w:t>
      </w:r>
      <w:r>
        <w:rPr>
          <w:rFonts w:ascii="Times New Roman" w:hAnsi="Times New Roman"/>
          <w:lang w:val="ru-RU"/>
        </w:rPr>
        <w:t xml:space="preserve"> №_____</w:t>
      </w:r>
    </w:p>
    <w:p w:rsidR="009F794B" w:rsidRDefault="009F794B" w:rsidP="009F794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«___» «______________» 20__ г.</w:t>
      </w:r>
    </w:p>
    <w:p w:rsidR="009F794B" w:rsidRDefault="009F794B" w:rsidP="009F794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передаче на склад узлов и деталей, содержащих драгоценные металлы</w:t>
      </w:r>
    </w:p>
    <w:p w:rsidR="009F794B" w:rsidRDefault="009F794B" w:rsidP="009F794B"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9F794B" w:rsidRDefault="009F794B" w:rsidP="009F794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(наименование организации)</w:t>
      </w:r>
    </w:p>
    <w:p w:rsidR="009F794B" w:rsidRDefault="009F794B" w:rsidP="009F794B">
      <w:pPr>
        <w:jc w:val="center"/>
        <w:rPr>
          <w:rFonts w:ascii="Times New Roman" w:hAnsi="Times New Roman"/>
          <w:lang w:val="ru-RU"/>
        </w:rPr>
      </w:pPr>
    </w:p>
    <w:tbl>
      <w:tblPr>
        <w:tblStyle w:val="af6"/>
        <w:tblW w:w="0" w:type="auto"/>
        <w:tblLook w:val="04A0"/>
      </w:tblPr>
      <w:tblGrid>
        <w:gridCol w:w="606"/>
        <w:gridCol w:w="1465"/>
        <w:gridCol w:w="971"/>
        <w:gridCol w:w="1509"/>
        <w:gridCol w:w="1252"/>
        <w:gridCol w:w="799"/>
        <w:gridCol w:w="1372"/>
        <w:gridCol w:w="1312"/>
      </w:tblGrid>
      <w:tr w:rsidR="009F794B" w:rsidTr="00356CCA">
        <w:tc>
          <w:tcPr>
            <w:tcW w:w="758" w:type="dxa"/>
          </w:tcPr>
          <w:p w:rsidR="009F794B" w:rsidRPr="009F794B" w:rsidRDefault="009F794B" w:rsidP="00356CC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94B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827" w:type="dxa"/>
          </w:tcPr>
          <w:p w:rsidR="009F794B" w:rsidRPr="009F794B" w:rsidRDefault="009F794B" w:rsidP="00356CC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94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изделия</w:t>
            </w:r>
          </w:p>
        </w:tc>
        <w:tc>
          <w:tcPr>
            <w:tcW w:w="1053" w:type="dxa"/>
          </w:tcPr>
          <w:p w:rsidR="009F794B" w:rsidRPr="009F794B" w:rsidRDefault="009F794B" w:rsidP="00356CC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94B">
              <w:rPr>
                <w:rFonts w:ascii="Times New Roman" w:hAnsi="Times New Roman"/>
                <w:sz w:val="20"/>
                <w:szCs w:val="20"/>
                <w:lang w:val="ru-RU"/>
              </w:rPr>
              <w:t>Год выпуска</w:t>
            </w:r>
          </w:p>
        </w:tc>
        <w:tc>
          <w:tcPr>
            <w:tcW w:w="1590" w:type="dxa"/>
          </w:tcPr>
          <w:p w:rsidR="009F794B" w:rsidRPr="009F794B" w:rsidRDefault="009F794B" w:rsidP="00356CC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94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деталей, содержащих драгоценные металлы</w:t>
            </w:r>
          </w:p>
        </w:tc>
        <w:tc>
          <w:tcPr>
            <w:tcW w:w="1317" w:type="dxa"/>
          </w:tcPr>
          <w:p w:rsidR="009F794B" w:rsidRPr="009F794B" w:rsidRDefault="009F794B" w:rsidP="00356CC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94B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деталей, шт</w:t>
            </w:r>
          </w:p>
        </w:tc>
        <w:tc>
          <w:tcPr>
            <w:tcW w:w="915" w:type="dxa"/>
          </w:tcPr>
          <w:p w:rsidR="009F794B" w:rsidRPr="009F794B" w:rsidRDefault="009F794B" w:rsidP="00356CC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94B">
              <w:rPr>
                <w:rFonts w:ascii="Times New Roman" w:hAnsi="Times New Roman"/>
                <w:sz w:val="20"/>
                <w:szCs w:val="20"/>
                <w:lang w:val="ru-RU"/>
              </w:rPr>
              <w:t>Вес нетто, г.</w:t>
            </w:r>
          </w:p>
        </w:tc>
        <w:tc>
          <w:tcPr>
            <w:tcW w:w="1445" w:type="dxa"/>
          </w:tcPr>
          <w:p w:rsidR="009F794B" w:rsidRPr="009F794B" w:rsidRDefault="009F794B" w:rsidP="00356CC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94B">
              <w:rPr>
                <w:rFonts w:ascii="Times New Roman" w:hAnsi="Times New Roman"/>
                <w:sz w:val="20"/>
                <w:szCs w:val="20"/>
                <w:lang w:val="ru-RU"/>
              </w:rPr>
              <w:t>Чистый вес драгоценных металлов по паспорту, г.</w:t>
            </w:r>
          </w:p>
        </w:tc>
        <w:tc>
          <w:tcPr>
            <w:tcW w:w="1381" w:type="dxa"/>
          </w:tcPr>
          <w:p w:rsidR="009F794B" w:rsidRPr="009F794B" w:rsidRDefault="009F794B" w:rsidP="00356CC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94B">
              <w:rPr>
                <w:rFonts w:ascii="Times New Roman" w:hAnsi="Times New Roman"/>
                <w:sz w:val="20"/>
                <w:szCs w:val="20"/>
                <w:lang w:val="ru-RU"/>
              </w:rPr>
              <w:t>Примечание</w:t>
            </w:r>
          </w:p>
        </w:tc>
      </w:tr>
      <w:tr w:rsidR="009F794B" w:rsidTr="00356CCA">
        <w:tc>
          <w:tcPr>
            <w:tcW w:w="758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7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3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7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5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5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1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F794B" w:rsidTr="00356CCA">
        <w:tc>
          <w:tcPr>
            <w:tcW w:w="758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7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3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7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5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5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1" w:type="dxa"/>
          </w:tcPr>
          <w:p w:rsidR="009F794B" w:rsidRDefault="009F794B" w:rsidP="00356CC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C400A" w:rsidRDefault="00FC400A" w:rsidP="009C2E66">
      <w:pPr>
        <w:jc w:val="center"/>
        <w:rPr>
          <w:rFonts w:ascii="Times New Roman" w:hAnsi="Times New Roman"/>
          <w:lang w:val="ru-RU"/>
        </w:rPr>
      </w:pPr>
    </w:p>
    <w:p w:rsidR="0027393E" w:rsidRPr="00FC400A" w:rsidRDefault="0027393E" w:rsidP="00FC400A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113" w:name="_Toc322012872"/>
      <w:bookmarkStart w:id="114" w:name="_Toc322087548"/>
      <w:bookmarkStart w:id="115" w:name="_Toc322087615"/>
      <w:r w:rsidRPr="00FC400A">
        <w:rPr>
          <w:rFonts w:ascii="Times New Roman" w:hAnsi="Times New Roman"/>
          <w:sz w:val="24"/>
          <w:szCs w:val="24"/>
          <w:lang w:val="ru-RU"/>
        </w:rPr>
        <w:t>Приложение 1</w:t>
      </w:r>
      <w:r w:rsidR="00237947">
        <w:rPr>
          <w:rFonts w:ascii="Times New Roman" w:hAnsi="Times New Roman"/>
          <w:sz w:val="24"/>
          <w:szCs w:val="24"/>
          <w:lang w:val="ru-RU"/>
        </w:rPr>
        <w:t>1</w:t>
      </w:r>
      <w:bookmarkEnd w:id="113"/>
      <w:bookmarkEnd w:id="114"/>
      <w:bookmarkEnd w:id="115"/>
    </w:p>
    <w:p w:rsidR="009F794B" w:rsidRDefault="009F794B" w:rsidP="009C2E66">
      <w:pPr>
        <w:jc w:val="center"/>
        <w:rPr>
          <w:rFonts w:ascii="Times New Roman" w:hAnsi="Times New Roman"/>
          <w:lang w:val="ru-RU"/>
        </w:rPr>
      </w:pPr>
    </w:p>
    <w:p w:rsidR="00E444D6" w:rsidRPr="00E444D6" w:rsidRDefault="00E444D6" w:rsidP="009C2E66">
      <w:pPr>
        <w:jc w:val="center"/>
        <w:rPr>
          <w:rFonts w:ascii="Times New Roman" w:hAnsi="Times New Roman"/>
          <w:b/>
          <w:lang w:val="ru-RU"/>
        </w:rPr>
      </w:pPr>
      <w:r w:rsidRPr="00E444D6">
        <w:rPr>
          <w:rFonts w:ascii="Times New Roman" w:hAnsi="Times New Roman"/>
          <w:b/>
          <w:lang w:val="ru-RU"/>
        </w:rPr>
        <w:t>ЖУРНАЛ</w:t>
      </w:r>
    </w:p>
    <w:p w:rsidR="00E444D6" w:rsidRDefault="00E444D6" w:rsidP="009C2E6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учета по отгрузке на перерабатывающие предприятия лома и отходов драгоценных металлов</w:t>
      </w:r>
    </w:p>
    <w:p w:rsidR="00E444D6" w:rsidRPr="00FC400A" w:rsidRDefault="00E444D6" w:rsidP="009C2E6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f6"/>
        <w:tblW w:w="9720" w:type="dxa"/>
        <w:tblLook w:val="04A0"/>
      </w:tblPr>
      <w:tblGrid>
        <w:gridCol w:w="524"/>
        <w:gridCol w:w="624"/>
        <w:gridCol w:w="737"/>
        <w:gridCol w:w="889"/>
        <w:gridCol w:w="1078"/>
        <w:gridCol w:w="577"/>
        <w:gridCol w:w="1260"/>
        <w:gridCol w:w="1083"/>
        <w:gridCol w:w="1417"/>
        <w:gridCol w:w="1531"/>
      </w:tblGrid>
      <w:tr w:rsidR="00FC400A" w:rsidRPr="00FC400A" w:rsidTr="009F794B">
        <w:trPr>
          <w:cantSplit/>
          <w:trHeight w:val="2268"/>
        </w:trPr>
        <w:tc>
          <w:tcPr>
            <w:tcW w:w="524" w:type="dxa"/>
            <w:textDirection w:val="btLr"/>
            <w:vAlign w:val="center"/>
          </w:tcPr>
          <w:p w:rsidR="00FC400A" w:rsidRPr="00FC400A" w:rsidRDefault="00FC400A" w:rsidP="009F794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624" w:type="dxa"/>
            <w:textDirection w:val="btLr"/>
            <w:vAlign w:val="bottom"/>
          </w:tcPr>
          <w:p w:rsidR="00FC400A" w:rsidRDefault="00FC400A" w:rsidP="00FC400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737" w:type="dxa"/>
            <w:textDirection w:val="btLr"/>
            <w:vAlign w:val="bottom"/>
          </w:tcPr>
          <w:p w:rsidR="00FC400A" w:rsidRPr="00FC400A" w:rsidRDefault="00FC400A" w:rsidP="00FC400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описи</w:t>
            </w:r>
          </w:p>
        </w:tc>
        <w:tc>
          <w:tcPr>
            <w:tcW w:w="889" w:type="dxa"/>
            <w:textDirection w:val="btLr"/>
            <w:vAlign w:val="bottom"/>
          </w:tcPr>
          <w:p w:rsidR="00FC400A" w:rsidRDefault="00FC400A" w:rsidP="00FC400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Кому, куда</w:t>
            </w:r>
          </w:p>
          <w:p w:rsidR="00FC400A" w:rsidRPr="00FC400A" w:rsidRDefault="00FC400A" w:rsidP="00FC400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отправлено</w:t>
            </w:r>
          </w:p>
        </w:tc>
        <w:tc>
          <w:tcPr>
            <w:tcW w:w="1078" w:type="dxa"/>
            <w:textDirection w:val="btLr"/>
            <w:vAlign w:val="bottom"/>
          </w:tcPr>
          <w:p w:rsidR="00FC400A" w:rsidRDefault="00FC400A" w:rsidP="00FC400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драгоценных</w:t>
            </w:r>
          </w:p>
          <w:p w:rsidR="00FC400A" w:rsidRPr="00FC400A" w:rsidRDefault="00FC400A" w:rsidP="00FC400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металлов</w:t>
            </w:r>
          </w:p>
        </w:tc>
        <w:tc>
          <w:tcPr>
            <w:tcW w:w="577" w:type="dxa"/>
            <w:textDirection w:val="btLr"/>
            <w:vAlign w:val="bottom"/>
          </w:tcPr>
          <w:p w:rsidR="00FC400A" w:rsidRPr="00FC400A" w:rsidRDefault="00FC400A" w:rsidP="00FC400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Вес нетто, г.</w:t>
            </w:r>
          </w:p>
        </w:tc>
        <w:tc>
          <w:tcPr>
            <w:tcW w:w="1260" w:type="dxa"/>
            <w:textDirection w:val="btLr"/>
            <w:vAlign w:val="bottom"/>
          </w:tcPr>
          <w:p w:rsidR="00FC400A" w:rsidRDefault="00FC400A" w:rsidP="00FC400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Ориентеровочное содержание драгоценных</w:t>
            </w:r>
          </w:p>
          <w:p w:rsidR="00FC400A" w:rsidRPr="00FC400A" w:rsidRDefault="00FC400A" w:rsidP="00FC400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металлов</w:t>
            </w:r>
          </w:p>
        </w:tc>
        <w:tc>
          <w:tcPr>
            <w:tcW w:w="1083" w:type="dxa"/>
            <w:textDirection w:val="btLr"/>
            <w:vAlign w:val="bottom"/>
          </w:tcPr>
          <w:p w:rsidR="00FC400A" w:rsidRPr="00FC400A" w:rsidRDefault="00FC400A" w:rsidP="00FC400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транспортного документа или почтовой квитанции</w:t>
            </w:r>
          </w:p>
        </w:tc>
        <w:tc>
          <w:tcPr>
            <w:tcW w:w="1417" w:type="dxa"/>
            <w:textDirection w:val="btLr"/>
            <w:vAlign w:val="bottom"/>
          </w:tcPr>
          <w:p w:rsidR="00FC400A" w:rsidRPr="00FC400A" w:rsidRDefault="00FC400A" w:rsidP="00FC400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Дата, № документа перерабатывающего предприятия о получении посылок</w:t>
            </w:r>
          </w:p>
        </w:tc>
        <w:tc>
          <w:tcPr>
            <w:tcW w:w="1531" w:type="dxa"/>
            <w:textDirection w:val="btLr"/>
            <w:vAlign w:val="bottom"/>
          </w:tcPr>
          <w:p w:rsidR="00FC400A" w:rsidRPr="00FC400A" w:rsidRDefault="00FC400A" w:rsidP="00FC400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драгоценных металлов по паспорту перерабатывающего предприятия</w:t>
            </w:r>
          </w:p>
        </w:tc>
      </w:tr>
      <w:tr w:rsidR="00FC400A" w:rsidTr="00FC400A">
        <w:tc>
          <w:tcPr>
            <w:tcW w:w="524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4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7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9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8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3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1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C400A" w:rsidTr="00FC400A">
        <w:tc>
          <w:tcPr>
            <w:tcW w:w="524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4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7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9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8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7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3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1" w:type="dxa"/>
          </w:tcPr>
          <w:p w:rsidR="00FC400A" w:rsidRDefault="00FC400A" w:rsidP="009C2E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37947" w:rsidRDefault="00237947">
      <w:pPr>
        <w:spacing w:after="200" w:line="276" w:lineRule="auto"/>
        <w:rPr>
          <w:rFonts w:ascii="Times New Roman" w:hAnsi="Times New Roman"/>
          <w:lang w:val="ru-RU"/>
        </w:rPr>
      </w:pPr>
    </w:p>
    <w:p w:rsidR="00237947" w:rsidRDefault="00237947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8028A1" w:rsidRDefault="008028A1">
      <w:pPr>
        <w:spacing w:after="200" w:line="276" w:lineRule="auto"/>
        <w:rPr>
          <w:rFonts w:ascii="Times New Roman" w:hAnsi="Times New Roman"/>
          <w:lang w:val="ru-RU"/>
        </w:rPr>
      </w:pPr>
    </w:p>
    <w:p w:rsidR="00E444D6" w:rsidRPr="00CD29E4" w:rsidRDefault="007B1152" w:rsidP="00CD29E4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116" w:name="_Toc322012873"/>
      <w:bookmarkStart w:id="117" w:name="_Toc322087549"/>
      <w:bookmarkStart w:id="118" w:name="_Toc322087616"/>
      <w:r w:rsidRPr="00CD29E4">
        <w:rPr>
          <w:rFonts w:ascii="Times New Roman" w:hAnsi="Times New Roman"/>
          <w:sz w:val="24"/>
          <w:szCs w:val="24"/>
          <w:lang w:val="ru-RU"/>
        </w:rPr>
        <w:t>Приложение 1</w:t>
      </w:r>
      <w:r w:rsidR="00237947">
        <w:rPr>
          <w:rFonts w:ascii="Times New Roman" w:hAnsi="Times New Roman"/>
          <w:sz w:val="24"/>
          <w:szCs w:val="24"/>
          <w:lang w:val="ru-RU"/>
        </w:rPr>
        <w:t>2</w:t>
      </w:r>
      <w:bookmarkEnd w:id="116"/>
      <w:bookmarkEnd w:id="117"/>
      <w:bookmarkEnd w:id="118"/>
    </w:p>
    <w:p w:rsidR="007B1152" w:rsidRDefault="007B1152" w:rsidP="007B1152">
      <w:pPr>
        <w:rPr>
          <w:rFonts w:ascii="Times New Roman" w:hAnsi="Times New Roman"/>
          <w:b/>
          <w:lang w:val="ru-RU"/>
        </w:rPr>
      </w:pPr>
    </w:p>
    <w:p w:rsidR="007B1152" w:rsidRDefault="007B1152" w:rsidP="007B115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ОПИСЬ</w:t>
      </w:r>
      <w:r>
        <w:rPr>
          <w:rFonts w:ascii="Times New Roman" w:hAnsi="Times New Roman"/>
          <w:lang w:val="ru-RU"/>
        </w:rPr>
        <w:t xml:space="preserve"> №________</w:t>
      </w:r>
    </w:p>
    <w:p w:rsidR="007B1152" w:rsidRDefault="007B1152" w:rsidP="007B115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лома и отходов драгоценных металлов, направляемых на перерабатывающее предприятие</w:t>
      </w:r>
    </w:p>
    <w:p w:rsidR="007B1152" w:rsidRDefault="007B1152" w:rsidP="007B115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 «___» ______________ 20__ г.</w:t>
      </w:r>
    </w:p>
    <w:p w:rsidR="007B1152" w:rsidRDefault="007B1152" w:rsidP="007B115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Отправитель______________________________________________________________</w:t>
      </w:r>
    </w:p>
    <w:p w:rsidR="007B1152" w:rsidRDefault="007B1152" w:rsidP="007B115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(полное наименование)</w:t>
      </w:r>
    </w:p>
    <w:p w:rsidR="007B1152" w:rsidRDefault="007B1152" w:rsidP="007B115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Подведомственность_______________________________________________________</w:t>
      </w:r>
    </w:p>
    <w:p w:rsidR="007B1152" w:rsidRDefault="007B1152" w:rsidP="007B115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(орган исполнительной власти)</w:t>
      </w:r>
    </w:p>
    <w:p w:rsidR="007B1152" w:rsidRDefault="007B1152" w:rsidP="007B115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Адрес отправителя_________________________________________________________</w:t>
      </w:r>
    </w:p>
    <w:p w:rsidR="007B1152" w:rsidRDefault="007B1152" w:rsidP="007B115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Банковские реквизиты______________________________________________________</w:t>
      </w:r>
    </w:p>
    <w:p w:rsidR="007B1152" w:rsidRDefault="007B1152" w:rsidP="007B115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</w:p>
    <w:tbl>
      <w:tblPr>
        <w:tblStyle w:val="af6"/>
        <w:tblW w:w="0" w:type="auto"/>
        <w:tblLayout w:type="fixed"/>
        <w:tblLook w:val="04A0"/>
      </w:tblPr>
      <w:tblGrid>
        <w:gridCol w:w="737"/>
        <w:gridCol w:w="1701"/>
        <w:gridCol w:w="795"/>
        <w:gridCol w:w="1128"/>
        <w:gridCol w:w="1134"/>
        <w:gridCol w:w="1134"/>
        <w:gridCol w:w="6"/>
        <w:gridCol w:w="1270"/>
        <w:gridCol w:w="1275"/>
      </w:tblGrid>
      <w:tr w:rsidR="006D7F8C" w:rsidTr="006D7F8C">
        <w:trPr>
          <w:trHeight w:val="645"/>
        </w:trPr>
        <w:tc>
          <w:tcPr>
            <w:tcW w:w="737" w:type="dxa"/>
            <w:vMerge w:val="restart"/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7F8C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7F8C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лома и отходов драгоценных металлов</w:t>
            </w:r>
          </w:p>
        </w:tc>
        <w:tc>
          <w:tcPr>
            <w:tcW w:w="795" w:type="dxa"/>
            <w:vMerge w:val="restart"/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7F8C">
              <w:rPr>
                <w:rFonts w:ascii="Times New Roman" w:hAnsi="Times New Roman"/>
                <w:sz w:val="20"/>
                <w:szCs w:val="20"/>
                <w:lang w:val="ru-RU"/>
              </w:rPr>
              <w:t>Число мест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7F8C">
              <w:rPr>
                <w:rFonts w:ascii="Times New Roman" w:hAnsi="Times New Roman"/>
                <w:sz w:val="20"/>
                <w:szCs w:val="20"/>
                <w:lang w:val="ru-RU"/>
              </w:rPr>
              <w:t>Вес посылок, г.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7F8C">
              <w:rPr>
                <w:rFonts w:ascii="Times New Roman" w:hAnsi="Times New Roman"/>
                <w:sz w:val="20"/>
                <w:szCs w:val="20"/>
                <w:lang w:val="ru-RU"/>
              </w:rPr>
              <w:t>Содержание драгоценных металлов, г</w:t>
            </w:r>
          </w:p>
        </w:tc>
        <w:tc>
          <w:tcPr>
            <w:tcW w:w="1275" w:type="dxa"/>
            <w:vMerge w:val="restart"/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7F8C">
              <w:rPr>
                <w:rFonts w:ascii="Times New Roman" w:hAnsi="Times New Roman"/>
                <w:sz w:val="20"/>
                <w:szCs w:val="20"/>
                <w:lang w:val="ru-RU"/>
              </w:rPr>
              <w:t>Примечание</w:t>
            </w:r>
          </w:p>
        </w:tc>
      </w:tr>
      <w:tr w:rsidR="006D7F8C" w:rsidTr="006D7F8C">
        <w:trPr>
          <w:trHeight w:val="615"/>
        </w:trPr>
        <w:tc>
          <w:tcPr>
            <w:tcW w:w="737" w:type="dxa"/>
            <w:vMerge/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  <w:vMerge/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7F8C">
              <w:rPr>
                <w:rFonts w:ascii="Times New Roman" w:hAnsi="Times New Roman"/>
                <w:sz w:val="20"/>
                <w:szCs w:val="20"/>
                <w:lang w:val="ru-RU"/>
              </w:rPr>
              <w:t>брутто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7F8C">
              <w:rPr>
                <w:rFonts w:ascii="Times New Roman" w:hAnsi="Times New Roman"/>
                <w:sz w:val="20"/>
                <w:szCs w:val="20"/>
                <w:lang w:val="ru-RU"/>
              </w:rPr>
              <w:t>нетто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7F8C">
              <w:rPr>
                <w:rFonts w:ascii="Times New Roman" w:hAnsi="Times New Roman"/>
                <w:sz w:val="20"/>
                <w:szCs w:val="20"/>
                <w:lang w:val="ru-RU"/>
              </w:rPr>
              <w:t>золото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7F8C">
              <w:rPr>
                <w:rFonts w:ascii="Times New Roman" w:hAnsi="Times New Roman"/>
                <w:sz w:val="20"/>
                <w:szCs w:val="20"/>
                <w:lang w:val="ru-RU"/>
              </w:rPr>
              <w:t>серебро</w:t>
            </w:r>
          </w:p>
        </w:tc>
        <w:tc>
          <w:tcPr>
            <w:tcW w:w="1275" w:type="dxa"/>
            <w:vMerge/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7F8C" w:rsidTr="006D7F8C">
        <w:tc>
          <w:tcPr>
            <w:tcW w:w="737" w:type="dxa"/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7F8C" w:rsidRPr="006D7F8C" w:rsidRDefault="006D7F8C" w:rsidP="006D7F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7F8C" w:rsidTr="006D7F8C">
        <w:tc>
          <w:tcPr>
            <w:tcW w:w="737" w:type="dxa"/>
            <w:vAlign w:val="center"/>
          </w:tcPr>
          <w:p w:rsidR="006D7F8C" w:rsidRPr="006D7F8C" w:rsidRDefault="006D7F8C" w:rsidP="007B11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D7F8C" w:rsidRPr="006D7F8C" w:rsidRDefault="006D7F8C" w:rsidP="007B115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795" w:type="dxa"/>
          </w:tcPr>
          <w:p w:rsidR="006D7F8C" w:rsidRPr="006D7F8C" w:rsidRDefault="006D7F8C" w:rsidP="007B115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6D7F8C" w:rsidRPr="006D7F8C" w:rsidRDefault="006D7F8C" w:rsidP="007B115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7F8C" w:rsidRPr="006D7F8C" w:rsidRDefault="006D7F8C" w:rsidP="007B115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6D7F8C" w:rsidRPr="006D7F8C" w:rsidRDefault="006D7F8C" w:rsidP="007B115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D7F8C" w:rsidRPr="006D7F8C" w:rsidRDefault="006D7F8C" w:rsidP="007B115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D7F8C" w:rsidRPr="006D7F8C" w:rsidRDefault="006D7F8C" w:rsidP="007B115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E423F" w:rsidRDefault="006E423F" w:rsidP="007B1152">
      <w:pPr>
        <w:jc w:val="both"/>
        <w:rPr>
          <w:rFonts w:ascii="Times New Roman" w:hAnsi="Times New Roman"/>
          <w:lang w:val="ru-RU"/>
        </w:rPr>
      </w:pPr>
    </w:p>
    <w:p w:rsidR="007B1152" w:rsidRDefault="006D7F8C" w:rsidP="007B115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Вышеуказанный лом и отходы драгоценных металлов направлены получателю по адресу:</w:t>
      </w:r>
    </w:p>
    <w:p w:rsidR="006D7F8C" w:rsidRDefault="006D7F8C" w:rsidP="007B115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6D7F8C" w:rsidRDefault="006D7F8C" w:rsidP="007B1152">
      <w:pPr>
        <w:jc w:val="both"/>
        <w:rPr>
          <w:rFonts w:ascii="Times New Roman" w:hAnsi="Times New Roman"/>
          <w:lang w:val="ru-RU"/>
        </w:rPr>
      </w:pPr>
    </w:p>
    <w:p w:rsidR="006D7F8C" w:rsidRDefault="006D7F8C" w:rsidP="007B1152">
      <w:pPr>
        <w:jc w:val="both"/>
        <w:rPr>
          <w:rFonts w:ascii="Times New Roman" w:hAnsi="Times New Roman"/>
          <w:lang w:val="ru-RU"/>
        </w:rPr>
      </w:pPr>
    </w:p>
    <w:p w:rsidR="006D7F8C" w:rsidRDefault="006D7F8C" w:rsidP="007B115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Ответственный за сдачу и отгрузку</w:t>
      </w:r>
    </w:p>
    <w:p w:rsidR="006D7F8C" w:rsidRDefault="00CD29E4" w:rsidP="007B115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лома и отходов драгоценных металлов__________________________________________</w:t>
      </w:r>
    </w:p>
    <w:p w:rsidR="00CD29E4" w:rsidRDefault="00CD29E4" w:rsidP="00CD29E4">
      <w:pPr>
        <w:ind w:firstLine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(подпись)</w:t>
      </w:r>
    </w:p>
    <w:p w:rsidR="00CD29E4" w:rsidRPr="007B1152" w:rsidRDefault="00CD29E4" w:rsidP="00CD29E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М.П.</w:t>
      </w:r>
    </w:p>
    <w:sectPr w:rsidR="00CD29E4" w:rsidRPr="007B1152" w:rsidSect="003151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C9" w:rsidRDefault="006F0FC9" w:rsidP="00F0147D">
      <w:r>
        <w:separator/>
      </w:r>
    </w:p>
  </w:endnote>
  <w:endnote w:type="continuationSeparator" w:id="1">
    <w:p w:rsidR="006F0FC9" w:rsidRDefault="006F0FC9" w:rsidP="00F0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DA" w:rsidRDefault="00750648" w:rsidP="00EB7B24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756BDA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756BDA" w:rsidRDefault="00756B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DA" w:rsidRDefault="00750648" w:rsidP="00EB7B24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756BDA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CC2FD4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756BDA" w:rsidRPr="004E14B8" w:rsidRDefault="00756BDA">
    <w:pPr>
      <w:pStyle w:val="a3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DA" w:rsidRDefault="00750648" w:rsidP="00EE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6B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BDA" w:rsidRDefault="00756BD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DA" w:rsidRPr="00A052FF" w:rsidRDefault="00750648" w:rsidP="00EE5CD4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A052FF">
      <w:rPr>
        <w:rStyle w:val="a5"/>
        <w:rFonts w:ascii="Times New Roman" w:hAnsi="Times New Roman"/>
      </w:rPr>
      <w:fldChar w:fldCharType="begin"/>
    </w:r>
    <w:r w:rsidR="00756BDA" w:rsidRPr="00A052FF">
      <w:rPr>
        <w:rStyle w:val="a5"/>
        <w:rFonts w:ascii="Times New Roman" w:hAnsi="Times New Roman"/>
      </w:rPr>
      <w:instrText xml:space="preserve">PAGE  </w:instrText>
    </w:r>
    <w:r w:rsidRPr="00A052FF">
      <w:rPr>
        <w:rStyle w:val="a5"/>
        <w:rFonts w:ascii="Times New Roman" w:hAnsi="Times New Roman"/>
      </w:rPr>
      <w:fldChar w:fldCharType="separate"/>
    </w:r>
    <w:r w:rsidR="00CC2FD4">
      <w:rPr>
        <w:rStyle w:val="a5"/>
        <w:rFonts w:ascii="Times New Roman" w:hAnsi="Times New Roman"/>
        <w:noProof/>
      </w:rPr>
      <w:t>2</w:t>
    </w:r>
    <w:r w:rsidRPr="00A052FF">
      <w:rPr>
        <w:rStyle w:val="a5"/>
        <w:rFonts w:ascii="Times New Roman" w:hAnsi="Times New Roman"/>
      </w:rPr>
      <w:fldChar w:fldCharType="end"/>
    </w:r>
  </w:p>
  <w:p w:rsidR="00756BDA" w:rsidRPr="0020230D" w:rsidRDefault="00756BDA" w:rsidP="00354706">
    <w:pPr>
      <w:pStyle w:val="a3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C9" w:rsidRDefault="006F0FC9" w:rsidP="00F0147D">
      <w:r>
        <w:separator/>
      </w:r>
    </w:p>
  </w:footnote>
  <w:footnote w:type="continuationSeparator" w:id="1">
    <w:p w:rsidR="006F0FC9" w:rsidRDefault="006F0FC9" w:rsidP="00F01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5D3"/>
    <w:multiLevelType w:val="hybridMultilevel"/>
    <w:tmpl w:val="FD8A482C"/>
    <w:lvl w:ilvl="0" w:tplc="B7E8B35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7A02"/>
    <w:multiLevelType w:val="hybridMultilevel"/>
    <w:tmpl w:val="C4C41060"/>
    <w:lvl w:ilvl="0" w:tplc="BC28D98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855143"/>
    <w:multiLevelType w:val="hybridMultilevel"/>
    <w:tmpl w:val="C8BECC00"/>
    <w:lvl w:ilvl="0" w:tplc="FFF62188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309"/>
    <w:multiLevelType w:val="hybridMultilevel"/>
    <w:tmpl w:val="72CC7148"/>
    <w:lvl w:ilvl="0" w:tplc="12E2CB50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9321E4"/>
    <w:multiLevelType w:val="hybridMultilevel"/>
    <w:tmpl w:val="A09604F6"/>
    <w:lvl w:ilvl="0" w:tplc="78E2DD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63A1"/>
    <w:multiLevelType w:val="hybridMultilevel"/>
    <w:tmpl w:val="C8840530"/>
    <w:lvl w:ilvl="0" w:tplc="C77C70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752D2"/>
    <w:multiLevelType w:val="hybridMultilevel"/>
    <w:tmpl w:val="15944366"/>
    <w:lvl w:ilvl="0" w:tplc="78E2DD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87FAFC5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340B"/>
    <w:multiLevelType w:val="hybridMultilevel"/>
    <w:tmpl w:val="9EB86564"/>
    <w:lvl w:ilvl="0" w:tplc="815E7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62F87"/>
    <w:multiLevelType w:val="hybridMultilevel"/>
    <w:tmpl w:val="EFCE6142"/>
    <w:lvl w:ilvl="0" w:tplc="C77C70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93DA1"/>
    <w:multiLevelType w:val="hybridMultilevel"/>
    <w:tmpl w:val="EFBEE3CA"/>
    <w:lvl w:ilvl="0" w:tplc="19C4CDA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A4768"/>
    <w:multiLevelType w:val="hybridMultilevel"/>
    <w:tmpl w:val="51C2D710"/>
    <w:lvl w:ilvl="0" w:tplc="87FAFC56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B36FA"/>
    <w:multiLevelType w:val="hybridMultilevel"/>
    <w:tmpl w:val="CA0A7932"/>
    <w:lvl w:ilvl="0" w:tplc="87FAFC56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A943C8"/>
    <w:multiLevelType w:val="hybridMultilevel"/>
    <w:tmpl w:val="4900FDBC"/>
    <w:lvl w:ilvl="0" w:tplc="BC28D9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901F8"/>
    <w:multiLevelType w:val="hybridMultilevel"/>
    <w:tmpl w:val="5662528C"/>
    <w:lvl w:ilvl="0" w:tplc="CB8A100A">
      <w:start w:val="1"/>
      <w:numFmt w:val="decimal"/>
      <w:lvlText w:val="7.4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1047B"/>
    <w:multiLevelType w:val="hybridMultilevel"/>
    <w:tmpl w:val="345E5274"/>
    <w:lvl w:ilvl="0" w:tplc="C882B6A6">
      <w:start w:val="1"/>
      <w:numFmt w:val="decimal"/>
      <w:lvlText w:val="7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E6EC8"/>
    <w:multiLevelType w:val="hybridMultilevel"/>
    <w:tmpl w:val="5FB0500A"/>
    <w:lvl w:ilvl="0" w:tplc="766A2996">
      <w:start w:val="1"/>
      <w:numFmt w:val="decimal"/>
      <w:lvlText w:val="7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E2FB7"/>
    <w:multiLevelType w:val="hybridMultilevel"/>
    <w:tmpl w:val="7D1648DE"/>
    <w:lvl w:ilvl="0" w:tplc="4CD03BF0">
      <w:start w:val="1"/>
      <w:numFmt w:val="decimal"/>
      <w:lvlText w:val="7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F676F"/>
    <w:multiLevelType w:val="hybridMultilevel"/>
    <w:tmpl w:val="D332D388"/>
    <w:lvl w:ilvl="0" w:tplc="BC28D9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F3262"/>
    <w:multiLevelType w:val="hybridMultilevel"/>
    <w:tmpl w:val="324E63FE"/>
    <w:lvl w:ilvl="0" w:tplc="D1843676">
      <w:start w:val="1"/>
      <w:numFmt w:val="decimal"/>
      <w:lvlText w:val="7.6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464F"/>
    <w:multiLevelType w:val="hybridMultilevel"/>
    <w:tmpl w:val="284EAB22"/>
    <w:lvl w:ilvl="0" w:tplc="433498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13806"/>
    <w:multiLevelType w:val="hybridMultilevel"/>
    <w:tmpl w:val="4B7C6BB4"/>
    <w:lvl w:ilvl="0" w:tplc="BC28D9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F145BA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4781D"/>
    <w:multiLevelType w:val="hybridMultilevel"/>
    <w:tmpl w:val="A6E4164A"/>
    <w:lvl w:ilvl="0" w:tplc="AA1C7A3C">
      <w:start w:val="1"/>
      <w:numFmt w:val="decimal"/>
      <w:lvlText w:val="7.5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2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9"/>
  </w:num>
  <w:num w:numId="11">
    <w:abstractNumId w:val="0"/>
  </w:num>
  <w:num w:numId="12">
    <w:abstractNumId w:val="2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10"/>
  </w:num>
  <w:num w:numId="18">
    <w:abstractNumId w:val="13"/>
  </w:num>
  <w:num w:numId="19">
    <w:abstractNumId w:val="21"/>
  </w:num>
  <w:num w:numId="20">
    <w:abstractNumId w:val="18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202"/>
    <w:rsid w:val="00003D38"/>
    <w:rsid w:val="00004231"/>
    <w:rsid w:val="00020537"/>
    <w:rsid w:val="0002382A"/>
    <w:rsid w:val="000313BC"/>
    <w:rsid w:val="00056962"/>
    <w:rsid w:val="000818CB"/>
    <w:rsid w:val="00082FD2"/>
    <w:rsid w:val="000948CC"/>
    <w:rsid w:val="00097D3E"/>
    <w:rsid w:val="000A3BD3"/>
    <w:rsid w:val="000B2676"/>
    <w:rsid w:val="000D5AB0"/>
    <w:rsid w:val="000F36DA"/>
    <w:rsid w:val="000F6CFC"/>
    <w:rsid w:val="00111728"/>
    <w:rsid w:val="00116DFC"/>
    <w:rsid w:val="00153EDA"/>
    <w:rsid w:val="001559EB"/>
    <w:rsid w:val="00155E48"/>
    <w:rsid w:val="00167406"/>
    <w:rsid w:val="001774CA"/>
    <w:rsid w:val="00177891"/>
    <w:rsid w:val="00185289"/>
    <w:rsid w:val="0019103D"/>
    <w:rsid w:val="0019277E"/>
    <w:rsid w:val="001B05EF"/>
    <w:rsid w:val="001B28A7"/>
    <w:rsid w:val="001C61C5"/>
    <w:rsid w:val="001D0D98"/>
    <w:rsid w:val="00216DFB"/>
    <w:rsid w:val="0022116E"/>
    <w:rsid w:val="002262EB"/>
    <w:rsid w:val="00237947"/>
    <w:rsid w:val="00242FA9"/>
    <w:rsid w:val="0027393E"/>
    <w:rsid w:val="0029413E"/>
    <w:rsid w:val="002B175A"/>
    <w:rsid w:val="002B5B0D"/>
    <w:rsid w:val="002B767C"/>
    <w:rsid w:val="002C06F3"/>
    <w:rsid w:val="002C5C9E"/>
    <w:rsid w:val="002C6714"/>
    <w:rsid w:val="002C67F0"/>
    <w:rsid w:val="00303F54"/>
    <w:rsid w:val="00310A66"/>
    <w:rsid w:val="00315141"/>
    <w:rsid w:val="00344734"/>
    <w:rsid w:val="00345009"/>
    <w:rsid w:val="00354706"/>
    <w:rsid w:val="00356CCA"/>
    <w:rsid w:val="00364D05"/>
    <w:rsid w:val="00364EBF"/>
    <w:rsid w:val="003860F6"/>
    <w:rsid w:val="0038622F"/>
    <w:rsid w:val="003874B3"/>
    <w:rsid w:val="00390D7D"/>
    <w:rsid w:val="003B334C"/>
    <w:rsid w:val="003D0B34"/>
    <w:rsid w:val="003D62DC"/>
    <w:rsid w:val="003D6EF7"/>
    <w:rsid w:val="003E76C1"/>
    <w:rsid w:val="003F160C"/>
    <w:rsid w:val="003F2747"/>
    <w:rsid w:val="003F45FD"/>
    <w:rsid w:val="003F465C"/>
    <w:rsid w:val="00415B1B"/>
    <w:rsid w:val="0041658A"/>
    <w:rsid w:val="00440926"/>
    <w:rsid w:val="00446B37"/>
    <w:rsid w:val="004628ED"/>
    <w:rsid w:val="00472C5E"/>
    <w:rsid w:val="004754CC"/>
    <w:rsid w:val="00491390"/>
    <w:rsid w:val="00493171"/>
    <w:rsid w:val="004A2F1E"/>
    <w:rsid w:val="004A4CC4"/>
    <w:rsid w:val="004B3431"/>
    <w:rsid w:val="004B41C2"/>
    <w:rsid w:val="004B4E44"/>
    <w:rsid w:val="004C438E"/>
    <w:rsid w:val="004D5832"/>
    <w:rsid w:val="004E381D"/>
    <w:rsid w:val="0050773E"/>
    <w:rsid w:val="00521CB6"/>
    <w:rsid w:val="00536491"/>
    <w:rsid w:val="00540D14"/>
    <w:rsid w:val="00550673"/>
    <w:rsid w:val="005518F2"/>
    <w:rsid w:val="005574BF"/>
    <w:rsid w:val="00563D8C"/>
    <w:rsid w:val="0056569F"/>
    <w:rsid w:val="00570599"/>
    <w:rsid w:val="005717BF"/>
    <w:rsid w:val="00587123"/>
    <w:rsid w:val="0058797D"/>
    <w:rsid w:val="005A71A5"/>
    <w:rsid w:val="005C2D4C"/>
    <w:rsid w:val="005E3A52"/>
    <w:rsid w:val="005E71AC"/>
    <w:rsid w:val="00603575"/>
    <w:rsid w:val="0060578C"/>
    <w:rsid w:val="006077B4"/>
    <w:rsid w:val="0063083A"/>
    <w:rsid w:val="0064158D"/>
    <w:rsid w:val="00655000"/>
    <w:rsid w:val="00662B72"/>
    <w:rsid w:val="00694CCB"/>
    <w:rsid w:val="006A28E5"/>
    <w:rsid w:val="006A375A"/>
    <w:rsid w:val="006A7E04"/>
    <w:rsid w:val="006B09DC"/>
    <w:rsid w:val="006B34B6"/>
    <w:rsid w:val="006B5526"/>
    <w:rsid w:val="006D7F8C"/>
    <w:rsid w:val="006E423F"/>
    <w:rsid w:val="006F0FC9"/>
    <w:rsid w:val="006F2624"/>
    <w:rsid w:val="006F7BA6"/>
    <w:rsid w:val="00734B27"/>
    <w:rsid w:val="00745E21"/>
    <w:rsid w:val="00750648"/>
    <w:rsid w:val="00756BDA"/>
    <w:rsid w:val="007578D8"/>
    <w:rsid w:val="00763547"/>
    <w:rsid w:val="00767395"/>
    <w:rsid w:val="00772048"/>
    <w:rsid w:val="007B0003"/>
    <w:rsid w:val="007B1152"/>
    <w:rsid w:val="007B70C1"/>
    <w:rsid w:val="007C103A"/>
    <w:rsid w:val="007E333D"/>
    <w:rsid w:val="007E4133"/>
    <w:rsid w:val="0080013D"/>
    <w:rsid w:val="008028A1"/>
    <w:rsid w:val="00804E1F"/>
    <w:rsid w:val="00836354"/>
    <w:rsid w:val="008375AC"/>
    <w:rsid w:val="00864A1B"/>
    <w:rsid w:val="00864ECD"/>
    <w:rsid w:val="008671D0"/>
    <w:rsid w:val="008730BB"/>
    <w:rsid w:val="008743BB"/>
    <w:rsid w:val="00891C1D"/>
    <w:rsid w:val="008B248D"/>
    <w:rsid w:val="00933206"/>
    <w:rsid w:val="00933BCD"/>
    <w:rsid w:val="0093796C"/>
    <w:rsid w:val="00940423"/>
    <w:rsid w:val="0095462F"/>
    <w:rsid w:val="0095716A"/>
    <w:rsid w:val="009851E4"/>
    <w:rsid w:val="00995950"/>
    <w:rsid w:val="009962BE"/>
    <w:rsid w:val="009C2E66"/>
    <w:rsid w:val="009E4549"/>
    <w:rsid w:val="009E6B6A"/>
    <w:rsid w:val="009E71F6"/>
    <w:rsid w:val="009F333E"/>
    <w:rsid w:val="009F6202"/>
    <w:rsid w:val="009F794B"/>
    <w:rsid w:val="00A01323"/>
    <w:rsid w:val="00A0395B"/>
    <w:rsid w:val="00A052FF"/>
    <w:rsid w:val="00A5042E"/>
    <w:rsid w:val="00A51960"/>
    <w:rsid w:val="00A64418"/>
    <w:rsid w:val="00A75802"/>
    <w:rsid w:val="00A92736"/>
    <w:rsid w:val="00AA79AB"/>
    <w:rsid w:val="00AB45CA"/>
    <w:rsid w:val="00AB6DB5"/>
    <w:rsid w:val="00AC6110"/>
    <w:rsid w:val="00AD183C"/>
    <w:rsid w:val="00AE053A"/>
    <w:rsid w:val="00AF034F"/>
    <w:rsid w:val="00B006C5"/>
    <w:rsid w:val="00B015B2"/>
    <w:rsid w:val="00B0579E"/>
    <w:rsid w:val="00B0637B"/>
    <w:rsid w:val="00B11413"/>
    <w:rsid w:val="00B1296F"/>
    <w:rsid w:val="00B34BDE"/>
    <w:rsid w:val="00B35605"/>
    <w:rsid w:val="00B46323"/>
    <w:rsid w:val="00B47676"/>
    <w:rsid w:val="00B572A8"/>
    <w:rsid w:val="00B62F7B"/>
    <w:rsid w:val="00B73B38"/>
    <w:rsid w:val="00B81FE7"/>
    <w:rsid w:val="00B85B80"/>
    <w:rsid w:val="00B86AA7"/>
    <w:rsid w:val="00BA52F4"/>
    <w:rsid w:val="00BB734C"/>
    <w:rsid w:val="00BC6CB7"/>
    <w:rsid w:val="00BD2DCD"/>
    <w:rsid w:val="00BE5ACB"/>
    <w:rsid w:val="00BE73A8"/>
    <w:rsid w:val="00BF29EE"/>
    <w:rsid w:val="00C33E93"/>
    <w:rsid w:val="00C35F6D"/>
    <w:rsid w:val="00C61ED7"/>
    <w:rsid w:val="00C65097"/>
    <w:rsid w:val="00C70004"/>
    <w:rsid w:val="00C73FD0"/>
    <w:rsid w:val="00C7589E"/>
    <w:rsid w:val="00C8150C"/>
    <w:rsid w:val="00C9711E"/>
    <w:rsid w:val="00CB04BD"/>
    <w:rsid w:val="00CB5EAA"/>
    <w:rsid w:val="00CC2FD4"/>
    <w:rsid w:val="00CD29E4"/>
    <w:rsid w:val="00CE6391"/>
    <w:rsid w:val="00D01C40"/>
    <w:rsid w:val="00D05B00"/>
    <w:rsid w:val="00D06544"/>
    <w:rsid w:val="00D15F4D"/>
    <w:rsid w:val="00D23014"/>
    <w:rsid w:val="00D26567"/>
    <w:rsid w:val="00D40525"/>
    <w:rsid w:val="00D67B72"/>
    <w:rsid w:val="00D7545D"/>
    <w:rsid w:val="00D82E3F"/>
    <w:rsid w:val="00D92A3E"/>
    <w:rsid w:val="00D92C00"/>
    <w:rsid w:val="00D94865"/>
    <w:rsid w:val="00DA0555"/>
    <w:rsid w:val="00DA6A26"/>
    <w:rsid w:val="00DC36E3"/>
    <w:rsid w:val="00DC63BE"/>
    <w:rsid w:val="00DD5CED"/>
    <w:rsid w:val="00E0399B"/>
    <w:rsid w:val="00E25773"/>
    <w:rsid w:val="00E35453"/>
    <w:rsid w:val="00E413D4"/>
    <w:rsid w:val="00E444D6"/>
    <w:rsid w:val="00E54584"/>
    <w:rsid w:val="00E57C0A"/>
    <w:rsid w:val="00E700C6"/>
    <w:rsid w:val="00E86976"/>
    <w:rsid w:val="00E92DB4"/>
    <w:rsid w:val="00EA074A"/>
    <w:rsid w:val="00EA1D11"/>
    <w:rsid w:val="00EA61CE"/>
    <w:rsid w:val="00EB7B24"/>
    <w:rsid w:val="00EC494A"/>
    <w:rsid w:val="00ED42C1"/>
    <w:rsid w:val="00EE3A06"/>
    <w:rsid w:val="00EE5CD4"/>
    <w:rsid w:val="00EE6B66"/>
    <w:rsid w:val="00F0147D"/>
    <w:rsid w:val="00F016C4"/>
    <w:rsid w:val="00F05DDC"/>
    <w:rsid w:val="00F478E5"/>
    <w:rsid w:val="00F51AE9"/>
    <w:rsid w:val="00F55D5E"/>
    <w:rsid w:val="00F66DC6"/>
    <w:rsid w:val="00F66FDA"/>
    <w:rsid w:val="00F8247B"/>
    <w:rsid w:val="00F9529C"/>
    <w:rsid w:val="00FA3C83"/>
    <w:rsid w:val="00FA5B34"/>
    <w:rsid w:val="00FB17B3"/>
    <w:rsid w:val="00FC1849"/>
    <w:rsid w:val="00F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1ce47b,#eff50b,#faa4f4,#ed0ddd,#f5ade7,#31f81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A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9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9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9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9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9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9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9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79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Calibri" w:eastAsia="Times New Roman" w:hAnsi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A79AB"/>
    <w:rPr>
      <w:rFonts w:ascii="Calibri" w:eastAsia="Times New Roman" w:hAnsi="Calibri" w:cs="Times New Roman"/>
      <w:sz w:val="20"/>
      <w:szCs w:val="20"/>
    </w:rPr>
  </w:style>
  <w:style w:type="character" w:styleId="a5">
    <w:name w:val="page number"/>
    <w:basedOn w:val="a0"/>
    <w:rsid w:val="00AA79A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A79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9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9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9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9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9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9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9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9A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A79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A79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A79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A79A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A79AB"/>
    <w:rPr>
      <w:b/>
      <w:bCs/>
    </w:rPr>
  </w:style>
  <w:style w:type="character" w:styleId="ab">
    <w:name w:val="Emphasis"/>
    <w:basedOn w:val="a0"/>
    <w:uiPriority w:val="20"/>
    <w:qFormat/>
    <w:rsid w:val="00AA79A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A79AB"/>
    <w:rPr>
      <w:szCs w:val="32"/>
    </w:rPr>
  </w:style>
  <w:style w:type="paragraph" w:styleId="ad">
    <w:name w:val="List Paragraph"/>
    <w:basedOn w:val="a"/>
    <w:uiPriority w:val="34"/>
    <w:qFormat/>
    <w:rsid w:val="00AA79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9AB"/>
    <w:rPr>
      <w:i/>
    </w:rPr>
  </w:style>
  <w:style w:type="character" w:customStyle="1" w:styleId="22">
    <w:name w:val="Цитата 2 Знак"/>
    <w:basedOn w:val="a0"/>
    <w:link w:val="21"/>
    <w:uiPriority w:val="29"/>
    <w:rsid w:val="00AA79A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A79A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AA79AB"/>
    <w:rPr>
      <w:b/>
      <w:i/>
      <w:sz w:val="24"/>
    </w:rPr>
  </w:style>
  <w:style w:type="character" w:styleId="af0">
    <w:name w:val="Subtle Emphasis"/>
    <w:uiPriority w:val="19"/>
    <w:qFormat/>
    <w:rsid w:val="00AA79A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A79A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A79A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A79A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A79A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AA79AB"/>
    <w:pPr>
      <w:outlineLvl w:val="9"/>
    </w:pPr>
  </w:style>
  <w:style w:type="table" w:styleId="af6">
    <w:name w:val="Table Grid"/>
    <w:basedOn w:val="a1"/>
    <w:uiPriority w:val="59"/>
    <w:rsid w:val="003F4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99"/>
    <w:rsid w:val="00364D05"/>
    <w:pPr>
      <w:autoSpaceDE w:val="0"/>
      <w:autoSpaceDN w:val="0"/>
      <w:spacing w:before="360"/>
    </w:pPr>
    <w:rPr>
      <w:rFonts w:ascii="Arial" w:hAnsi="Arial" w:cs="Arial"/>
      <w:sz w:val="17"/>
      <w:szCs w:val="17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364D05"/>
    <w:rPr>
      <w:rFonts w:ascii="Arial" w:hAnsi="Arial" w:cs="Arial"/>
      <w:sz w:val="17"/>
      <w:szCs w:val="17"/>
      <w:lang w:val="ru-RU" w:eastAsia="ru-RU" w:bidi="ar-SA"/>
    </w:rPr>
  </w:style>
  <w:style w:type="paragraph" w:customStyle="1" w:styleId="ConsPlusNormal">
    <w:name w:val="ConsPlusNormal"/>
    <w:rsid w:val="00155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155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6077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77B4"/>
    <w:rPr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6077B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077B4"/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E71F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E71F6"/>
    <w:pPr>
      <w:spacing w:after="100"/>
      <w:ind w:left="240"/>
    </w:pPr>
  </w:style>
  <w:style w:type="character" w:styleId="afb">
    <w:name w:val="Hyperlink"/>
    <w:basedOn w:val="a0"/>
    <w:uiPriority w:val="99"/>
    <w:unhideWhenUsed/>
    <w:rsid w:val="009E71F6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9E71F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E7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2967-D250-432F-8643-C424DCDA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22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Алмаз</cp:lastModifiedBy>
  <cp:revision>130</cp:revision>
  <cp:lastPrinted>2012-08-10T10:39:00Z</cp:lastPrinted>
  <dcterms:created xsi:type="dcterms:W3CDTF">2011-09-14T09:13:00Z</dcterms:created>
  <dcterms:modified xsi:type="dcterms:W3CDTF">2012-08-14T10:31:00Z</dcterms:modified>
</cp:coreProperties>
</file>